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EC4C5">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10198100</wp:posOffset>
            </wp:positionH>
            <wp:positionV relativeFrom="topMargin">
              <wp:posOffset>10795000</wp:posOffset>
            </wp:positionV>
            <wp:extent cx="330200" cy="431800"/>
            <wp:effectExtent l="0" t="0" r="5080" b="1016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30200" cy="431800"/>
                    </a:xfrm>
                    <a:prstGeom prst="rect">
                      <a:avLst/>
                    </a:prstGeom>
                  </pic:spPr>
                </pic:pic>
              </a:graphicData>
            </a:graphic>
          </wp:anchor>
        </w:drawing>
      </w:r>
      <w:r>
        <w:rPr>
          <w:rFonts w:ascii="宋体" w:hAnsi="宋体" w:eastAsia="宋体" w:cs="宋体"/>
          <w:b/>
          <w:color w:val="auto"/>
          <w:sz w:val="32"/>
        </w:rPr>
        <w:t>日照一中</w:t>
      </w:r>
      <w:r>
        <w:rPr>
          <w:rFonts w:ascii="Times New Roman" w:hAnsi="Times New Roman" w:eastAsia="Times New Roman" w:cs="Times New Roman"/>
          <w:b/>
          <w:color w:val="auto"/>
          <w:sz w:val="32"/>
        </w:rPr>
        <w:t>2023</w:t>
      </w:r>
      <w:r>
        <w:rPr>
          <w:rFonts w:ascii="宋体" w:hAnsi="宋体" w:eastAsia="宋体" w:cs="宋体"/>
          <w:b/>
          <w:color w:val="auto"/>
          <w:sz w:val="32"/>
        </w:rPr>
        <w:t>级</w:t>
      </w:r>
      <w:r>
        <w:rPr>
          <w:rFonts w:ascii="Times New Roman" w:hAnsi="Times New Roman" w:eastAsia="Times New Roman" w:cs="Times New Roman"/>
          <w:b/>
          <w:color w:val="auto"/>
          <w:sz w:val="32"/>
        </w:rPr>
        <w:t>2024-2025</w:t>
      </w:r>
      <w:r>
        <w:rPr>
          <w:rFonts w:ascii="宋体" w:hAnsi="宋体" w:eastAsia="宋体" w:cs="宋体"/>
          <w:b/>
          <w:color w:val="auto"/>
          <w:sz w:val="32"/>
        </w:rPr>
        <w:t>学年高二下学期</w:t>
      </w:r>
    </w:p>
    <w:p w14:paraId="53387C07">
      <w:pPr>
        <w:spacing w:line="360" w:lineRule="auto"/>
        <w:jc w:val="center"/>
      </w:pPr>
      <w:r>
        <w:rPr>
          <w:rFonts w:ascii="宋体" w:hAnsi="宋体" w:eastAsia="宋体" w:cs="宋体"/>
          <w:b/>
          <w:color w:val="auto"/>
          <w:sz w:val="32"/>
        </w:rPr>
        <w:t>第三次质量检测英语试题</w:t>
      </w:r>
    </w:p>
    <w:p w14:paraId="2F88D869">
      <w:pPr>
        <w:spacing w:line="360" w:lineRule="auto"/>
        <w:jc w:val="right"/>
      </w:pPr>
      <w:r>
        <w:rPr>
          <w:rFonts w:ascii="Times New Roman" w:hAnsi="Times New Roman" w:eastAsia="Times New Roman" w:cs="Times New Roman"/>
          <w:b/>
          <w:color w:val="auto"/>
          <w:sz w:val="24"/>
        </w:rPr>
        <w:t>2025.06</w:t>
      </w:r>
    </w:p>
    <w:p w14:paraId="49AC73FF">
      <w:pPr>
        <w:spacing w:line="360" w:lineRule="auto"/>
        <w:jc w:val="center"/>
      </w:pP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3690482">
      <w:pPr>
        <w:spacing w:line="360" w:lineRule="auto"/>
        <w:jc w:val="both"/>
      </w:pPr>
      <w:r>
        <w:rPr>
          <w:rFonts w:ascii="宋体" w:hAnsi="宋体" w:eastAsia="宋体" w:cs="宋体"/>
          <w:b/>
          <w:color w:val="auto"/>
          <w:sz w:val="24"/>
        </w:rPr>
        <w:t>注意事项：</w:t>
      </w:r>
    </w:p>
    <w:p w14:paraId="2AE636C8">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答题前，先将自己的姓名、准考证号填写在试卷和答题卡上，并将准考证号条形码粘贴在答题卡上的指定位置；</w:t>
      </w:r>
    </w:p>
    <w:p w14:paraId="266166E8">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选择题的作答：每小题选出答案后，用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铅笔把答题卡上对应题目的答案标号涂黑，写在试卷、草稿纸和答题卡上的非答题区域均无效；</w:t>
      </w:r>
    </w:p>
    <w:p w14:paraId="47E82D23">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非选择题的作答：用签字笔直接答在答题卡上对应的答题区域内。写在试卷、草稿纸和答题卡上的非答题区域均无效。</w:t>
      </w:r>
    </w:p>
    <w:p w14:paraId="5642B614">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124D727">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1BB18EC5">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30E0691">
      <w:pPr>
        <w:spacing w:line="360" w:lineRule="auto"/>
        <w:jc w:val="both"/>
      </w:pPr>
      <w:r>
        <w:rPr>
          <w:rFonts w:ascii="Times New Roman" w:hAnsi="Times New Roman" w:eastAsia="Times New Roman" w:cs="Times New Roman"/>
          <w:color w:val="auto"/>
        </w:rPr>
        <w:t>1. What will the man probably do for the woman next?</w:t>
      </w:r>
    </w:p>
    <w:p w14:paraId="7E4DBE0F">
      <w:pPr>
        <w:spacing w:line="360" w:lineRule="auto"/>
        <w:jc w:val="both"/>
      </w:pPr>
      <w:r>
        <w:rPr>
          <w:rFonts w:ascii="Times New Roman" w:hAnsi="Times New Roman" w:eastAsia="Times New Roman" w:cs="Times New Roman"/>
          <w:color w:val="auto"/>
        </w:rPr>
        <w:t>A. Buy a new ruler. B. Measure her hands. C. Get another pair of gloves.</w:t>
      </w:r>
    </w:p>
    <w:p w14:paraId="13334DA8">
      <w:pPr>
        <w:spacing w:line="360" w:lineRule="auto"/>
        <w:jc w:val="both"/>
      </w:pPr>
      <w:r>
        <w:rPr>
          <w:rFonts w:ascii="Times New Roman" w:hAnsi="Times New Roman" w:eastAsia="Times New Roman" w:cs="Times New Roman"/>
          <w:color w:val="auto"/>
        </w:rPr>
        <w:t>2. What time is it now?</w:t>
      </w:r>
    </w:p>
    <w:p w14:paraId="5ACBA7F6">
      <w:pPr>
        <w:spacing w:line="360" w:lineRule="auto"/>
        <w:jc w:val="both"/>
      </w:pPr>
      <w:r>
        <w:rPr>
          <w:rFonts w:ascii="Times New Roman" w:hAnsi="Times New Roman" w:eastAsia="Times New Roman" w:cs="Times New Roman"/>
          <w:color w:val="auto"/>
        </w:rPr>
        <w:t>A. About 2 p. m. B. About 3 p. m. C. About 5 p. m.</w:t>
      </w:r>
    </w:p>
    <w:p w14:paraId="7619AD31">
      <w:pPr>
        <w:spacing w:line="360" w:lineRule="auto"/>
        <w:jc w:val="both"/>
      </w:pPr>
      <w:r>
        <w:rPr>
          <w:rFonts w:ascii="Times New Roman" w:hAnsi="Times New Roman" w:eastAsia="Times New Roman" w:cs="Times New Roman"/>
          <w:color w:val="auto"/>
        </w:rPr>
        <w:t>3. What is the man’s problem?</w:t>
      </w:r>
    </w:p>
    <w:p w14:paraId="47BC32FE">
      <w:pPr>
        <w:spacing w:line="360" w:lineRule="auto"/>
        <w:jc w:val="both"/>
      </w:pPr>
      <w:r>
        <w:rPr>
          <w:rFonts w:ascii="Times New Roman" w:hAnsi="Times New Roman" w:eastAsia="Times New Roman" w:cs="Times New Roman"/>
          <w:color w:val="auto"/>
        </w:rPr>
        <w:t>A. He lost his bank card.</w:t>
      </w:r>
    </w:p>
    <w:p w14:paraId="0BD5B542">
      <w:pPr>
        <w:spacing w:line="360" w:lineRule="auto"/>
        <w:jc w:val="both"/>
      </w:pPr>
      <w:r>
        <w:rPr>
          <w:rFonts w:ascii="Times New Roman" w:hAnsi="Times New Roman" w:eastAsia="Times New Roman" w:cs="Times New Roman"/>
          <w:color w:val="auto"/>
        </w:rPr>
        <w:t>B. He forgot his bank card password.</w:t>
      </w:r>
    </w:p>
    <w:p w14:paraId="0A606422">
      <w:pPr>
        <w:spacing w:line="360" w:lineRule="auto"/>
        <w:jc w:val="both"/>
      </w:pPr>
      <w:r>
        <w:rPr>
          <w:rFonts w:ascii="Times New Roman" w:hAnsi="Times New Roman" w:eastAsia="Times New Roman" w:cs="Times New Roman"/>
          <w:color w:val="auto"/>
        </w:rPr>
        <w:t>C. He put money into the wrong bank account.</w:t>
      </w:r>
    </w:p>
    <w:p w14:paraId="1C4E7FEA">
      <w:pPr>
        <w:spacing w:line="360" w:lineRule="auto"/>
        <w:jc w:val="both"/>
      </w:pPr>
      <w:r>
        <w:rPr>
          <w:rFonts w:ascii="Times New Roman" w:hAnsi="Times New Roman" w:eastAsia="Times New Roman" w:cs="Times New Roman"/>
          <w:color w:val="auto"/>
        </w:rPr>
        <w:t>4. What are the speakers mainly talking about?</w:t>
      </w:r>
    </w:p>
    <w:p w14:paraId="19C40346">
      <w:pPr>
        <w:spacing w:line="360" w:lineRule="auto"/>
        <w:jc w:val="both"/>
      </w:pPr>
      <w:r>
        <w:rPr>
          <w:rFonts w:ascii="Times New Roman" w:hAnsi="Times New Roman" w:eastAsia="Times New Roman" w:cs="Times New Roman"/>
          <w:color w:val="auto"/>
        </w:rPr>
        <w:t>A. John’s study. B. John’s health. C. John’s hobbies.</w:t>
      </w:r>
    </w:p>
    <w:p w14:paraId="2C5768F1">
      <w:pPr>
        <w:spacing w:line="360" w:lineRule="auto"/>
        <w:jc w:val="both"/>
      </w:pPr>
      <w:r>
        <w:rPr>
          <w:rFonts w:ascii="Times New Roman" w:hAnsi="Times New Roman" w:eastAsia="Times New Roman" w:cs="Times New Roman"/>
          <w:color w:val="auto"/>
        </w:rPr>
        <w:t>5. What will happen to Tom Jones?</w:t>
      </w:r>
    </w:p>
    <w:p w14:paraId="18925446">
      <w:pPr>
        <w:spacing w:line="360" w:lineRule="auto"/>
        <w:jc w:val="both"/>
      </w:pPr>
      <w:r>
        <w:rPr>
          <w:rFonts w:ascii="Times New Roman" w:hAnsi="Times New Roman" w:eastAsia="Times New Roman" w:cs="Times New Roman"/>
          <w:color w:val="auto"/>
        </w:rPr>
        <w:t>A. He’ll get fired. B. He’ll be fined heavily. C. He’ll be given a pay cut.</w:t>
      </w:r>
    </w:p>
    <w:p w14:paraId="43E5EF85">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5C585060">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8B001E6">
      <w:pPr>
        <w:spacing w:line="360" w:lineRule="auto"/>
        <w:jc w:val="both"/>
      </w:pPr>
      <w:r>
        <w:rPr>
          <w:rFonts w:ascii="宋体" w:hAnsi="宋体" w:eastAsia="宋体" w:cs="宋体"/>
          <w:b/>
          <w:color w:val="auto"/>
          <w:sz w:val="24"/>
        </w:rPr>
        <w:t>听下面一段较长对话，回答以下小题。</w:t>
      </w:r>
    </w:p>
    <w:p w14:paraId="3FF37568">
      <w:pPr>
        <w:spacing w:line="360" w:lineRule="auto"/>
        <w:jc w:val="both"/>
      </w:pPr>
      <w:r>
        <w:rPr>
          <w:rFonts w:ascii="Times New Roman" w:hAnsi="Times New Roman" w:eastAsia="Times New Roman" w:cs="Times New Roman"/>
          <w:color w:val="auto"/>
        </w:rPr>
        <w:t>6. What is the probable relationship between the speakers?</w:t>
      </w:r>
    </w:p>
    <w:p w14:paraId="7769E35E">
      <w:pPr>
        <w:spacing w:line="360" w:lineRule="auto"/>
        <w:jc w:val="both"/>
      </w:pPr>
      <w:r>
        <w:rPr>
          <w:rFonts w:ascii="Times New Roman" w:hAnsi="Times New Roman" w:eastAsia="Times New Roman" w:cs="Times New Roman"/>
          <w:color w:val="auto"/>
        </w:rPr>
        <w:t>A. Couple. B. Colleagues. C. Landlord and renter.</w:t>
      </w:r>
    </w:p>
    <w:p w14:paraId="41AB6B31">
      <w:pPr>
        <w:spacing w:line="360" w:lineRule="auto"/>
        <w:jc w:val="both"/>
      </w:pPr>
      <w:r>
        <w:rPr>
          <w:rFonts w:ascii="Times New Roman" w:hAnsi="Times New Roman" w:eastAsia="Times New Roman" w:cs="Times New Roman"/>
          <w:color w:val="auto"/>
        </w:rPr>
        <w:t>7. Why does the man talk to the woman?</w:t>
      </w:r>
    </w:p>
    <w:p w14:paraId="30D4609F">
      <w:pPr>
        <w:spacing w:line="360" w:lineRule="auto"/>
        <w:jc w:val="both"/>
      </w:pPr>
      <w:r>
        <w:rPr>
          <w:rFonts w:ascii="Times New Roman" w:hAnsi="Times New Roman" w:eastAsia="Times New Roman" w:cs="Times New Roman"/>
          <w:color w:val="auto"/>
        </w:rPr>
        <w:t>A. To ask about a house rental.</w:t>
      </w:r>
    </w:p>
    <w:p w14:paraId="473D4657">
      <w:pPr>
        <w:spacing w:line="360" w:lineRule="auto"/>
        <w:jc w:val="both"/>
      </w:pPr>
      <w:r>
        <w:rPr>
          <w:rFonts w:ascii="Times New Roman" w:hAnsi="Times New Roman" w:eastAsia="Times New Roman" w:cs="Times New Roman"/>
          <w:color w:val="auto"/>
        </w:rPr>
        <w:t>B. To complain about his income.</w:t>
      </w:r>
    </w:p>
    <w:p w14:paraId="7F15C046">
      <w:pPr>
        <w:spacing w:line="360" w:lineRule="auto"/>
        <w:jc w:val="both"/>
      </w:pPr>
      <w:r>
        <w:rPr>
          <w:rFonts w:ascii="Times New Roman" w:hAnsi="Times New Roman" w:eastAsia="Times New Roman" w:cs="Times New Roman"/>
          <w:color w:val="auto"/>
        </w:rPr>
        <w:t>C. To invite her to an open house.</w:t>
      </w:r>
    </w:p>
    <w:p w14:paraId="2A540388">
      <w:pPr>
        <w:spacing w:line="360" w:lineRule="auto"/>
        <w:jc w:val="both"/>
      </w:pPr>
      <w:r>
        <w:rPr>
          <w:rFonts w:ascii="宋体" w:hAnsi="宋体" w:eastAsia="宋体" w:cs="宋体"/>
          <w:b/>
          <w:color w:val="auto"/>
          <w:sz w:val="24"/>
        </w:rPr>
        <w:t>听下面一段较长对话，回答以下小题。</w:t>
      </w:r>
    </w:p>
    <w:p w14:paraId="19FB4494">
      <w:pPr>
        <w:spacing w:line="360" w:lineRule="auto"/>
        <w:jc w:val="both"/>
      </w:pPr>
      <w:r>
        <w:rPr>
          <w:rFonts w:ascii="Times New Roman" w:hAnsi="Times New Roman" w:eastAsia="Times New Roman" w:cs="Times New Roman"/>
          <w:color w:val="auto"/>
        </w:rPr>
        <w:t>8. What is the topic of the presentation?</w:t>
      </w:r>
    </w:p>
    <w:p w14:paraId="10103249">
      <w:pPr>
        <w:spacing w:line="360" w:lineRule="auto"/>
        <w:jc w:val="both"/>
      </w:pPr>
      <w:r>
        <w:rPr>
          <w:rFonts w:ascii="Times New Roman" w:hAnsi="Times New Roman" w:eastAsia="Times New Roman" w:cs="Times New Roman"/>
          <w:color w:val="auto"/>
        </w:rPr>
        <w:t>A. Music. B. Painting. C. Sculpture.</w:t>
      </w:r>
    </w:p>
    <w:p w14:paraId="5BB20611">
      <w:pPr>
        <w:spacing w:line="360" w:lineRule="auto"/>
        <w:jc w:val="both"/>
      </w:pPr>
      <w:r>
        <w:rPr>
          <w:rFonts w:ascii="Times New Roman" w:hAnsi="Times New Roman" w:eastAsia="Times New Roman" w:cs="Times New Roman"/>
          <w:color w:val="auto"/>
        </w:rPr>
        <w:t>9. How will the speakers start their presentation?</w:t>
      </w:r>
    </w:p>
    <w:p w14:paraId="74857E79">
      <w:pPr>
        <w:spacing w:line="360" w:lineRule="auto"/>
        <w:jc w:val="both"/>
      </w:pPr>
      <w:r>
        <w:rPr>
          <w:rFonts w:ascii="Times New Roman" w:hAnsi="Times New Roman" w:eastAsia="Times New Roman" w:cs="Times New Roman"/>
          <w:color w:val="auto"/>
        </w:rPr>
        <w:t>A. By giving an outline. B. By playing a video. C. By showing an artwork.</w:t>
      </w:r>
    </w:p>
    <w:p w14:paraId="1F5B8822">
      <w:pPr>
        <w:spacing w:line="360" w:lineRule="auto"/>
        <w:jc w:val="both"/>
      </w:pPr>
      <w:r>
        <w:rPr>
          <w:rFonts w:ascii="宋体" w:hAnsi="宋体" w:eastAsia="宋体" w:cs="宋体"/>
          <w:b/>
          <w:color w:val="auto"/>
          <w:sz w:val="24"/>
        </w:rPr>
        <w:t>听下面一段较长对话，回答以下小题。</w:t>
      </w:r>
    </w:p>
    <w:p w14:paraId="0E18C2DD">
      <w:pPr>
        <w:spacing w:line="360" w:lineRule="auto"/>
        <w:jc w:val="both"/>
      </w:pPr>
      <w:r>
        <w:rPr>
          <w:rFonts w:ascii="Times New Roman" w:hAnsi="Times New Roman" w:eastAsia="Times New Roman" w:cs="Times New Roman"/>
          <w:color w:val="auto"/>
        </w:rPr>
        <w:t>10. What does the man want to do in the beginning?</w:t>
      </w:r>
    </w:p>
    <w:p w14:paraId="49F0AFA0">
      <w:pPr>
        <w:spacing w:line="360" w:lineRule="auto"/>
        <w:jc w:val="both"/>
      </w:pPr>
      <w:r>
        <w:rPr>
          <w:rFonts w:ascii="Times New Roman" w:hAnsi="Times New Roman" w:eastAsia="Times New Roman" w:cs="Times New Roman"/>
          <w:color w:val="auto"/>
        </w:rPr>
        <w:t>A. Buy a refrigerator. B. Repair a refrigerator. C. Return a refrigerator.</w:t>
      </w:r>
    </w:p>
    <w:p w14:paraId="07925650">
      <w:pPr>
        <w:spacing w:line="360" w:lineRule="auto"/>
        <w:jc w:val="both"/>
      </w:pPr>
      <w:r>
        <w:rPr>
          <w:rFonts w:ascii="Times New Roman" w:hAnsi="Times New Roman" w:eastAsia="Times New Roman" w:cs="Times New Roman"/>
          <w:color w:val="auto"/>
        </w:rPr>
        <w:t>11. What does the woman do with the situation?</w:t>
      </w:r>
    </w:p>
    <w:p w14:paraId="555F01D7">
      <w:pPr>
        <w:spacing w:line="360" w:lineRule="auto"/>
        <w:jc w:val="both"/>
      </w:pPr>
      <w:r>
        <w:rPr>
          <w:rFonts w:ascii="Times New Roman" w:hAnsi="Times New Roman" w:eastAsia="Times New Roman" w:cs="Times New Roman"/>
          <w:color w:val="auto"/>
        </w:rPr>
        <w:t>A. She lowers the price. B. She corrects the instruction. C. She explains the method of use.</w:t>
      </w:r>
    </w:p>
    <w:p w14:paraId="4AE6EFFB">
      <w:pPr>
        <w:spacing w:line="360" w:lineRule="auto"/>
        <w:jc w:val="both"/>
      </w:pPr>
      <w:r>
        <w:rPr>
          <w:rFonts w:ascii="Times New Roman" w:hAnsi="Times New Roman" w:eastAsia="Times New Roman" w:cs="Times New Roman"/>
          <w:color w:val="auto"/>
        </w:rPr>
        <w:t>12. How does the man sound at the end?</w:t>
      </w:r>
    </w:p>
    <w:p w14:paraId="18E5B2B9">
      <w:pPr>
        <w:spacing w:line="360" w:lineRule="auto"/>
        <w:jc w:val="both"/>
      </w:pPr>
      <w:r>
        <w:rPr>
          <w:rFonts w:ascii="Times New Roman" w:hAnsi="Times New Roman" w:eastAsia="Times New Roman" w:cs="Times New Roman"/>
          <w:color w:val="auto"/>
        </w:rPr>
        <w:t>A. Confused. B. Embarrassed. C. Disappointed.</w:t>
      </w:r>
    </w:p>
    <w:p w14:paraId="412CEEC9">
      <w:pPr>
        <w:spacing w:line="360" w:lineRule="auto"/>
        <w:jc w:val="both"/>
      </w:pPr>
      <w:r>
        <w:rPr>
          <w:rFonts w:ascii="宋体" w:hAnsi="宋体" w:eastAsia="宋体" w:cs="宋体"/>
          <w:b/>
          <w:color w:val="auto"/>
          <w:sz w:val="24"/>
        </w:rPr>
        <w:t>听下面一段较长对话，回答以下小题。</w:t>
      </w:r>
    </w:p>
    <w:p w14:paraId="501FD665">
      <w:pPr>
        <w:spacing w:line="360" w:lineRule="auto"/>
        <w:jc w:val="both"/>
      </w:pPr>
      <w:r>
        <w:rPr>
          <w:rFonts w:ascii="Times New Roman" w:hAnsi="Times New Roman" w:eastAsia="Times New Roman" w:cs="Times New Roman"/>
          <w:color w:val="auto"/>
        </w:rPr>
        <w:t>13. How often does the man go to the beach?</w:t>
      </w:r>
    </w:p>
    <w:p w14:paraId="5F8D3A30">
      <w:pPr>
        <w:spacing w:line="360" w:lineRule="auto"/>
        <w:jc w:val="both"/>
      </w:pPr>
      <w:r>
        <w:rPr>
          <w:rFonts w:ascii="Times New Roman" w:hAnsi="Times New Roman" w:eastAsia="Times New Roman" w:cs="Times New Roman"/>
          <w:color w:val="auto"/>
        </w:rPr>
        <w:t>A. Once a week. B. Twice a month. C. Once a month.</w:t>
      </w:r>
    </w:p>
    <w:p w14:paraId="39EAF63A">
      <w:pPr>
        <w:spacing w:line="360" w:lineRule="auto"/>
        <w:jc w:val="both"/>
      </w:pPr>
      <w:r>
        <w:rPr>
          <w:rFonts w:ascii="Times New Roman" w:hAnsi="Times New Roman" w:eastAsia="Times New Roman" w:cs="Times New Roman"/>
          <w:color w:val="auto"/>
        </w:rPr>
        <w:t>14. Why did the man join Heal the Bay?</w:t>
      </w:r>
    </w:p>
    <w:p w14:paraId="712AD8EA">
      <w:pPr>
        <w:spacing w:line="360" w:lineRule="auto"/>
        <w:jc w:val="both"/>
      </w:pPr>
      <w:r>
        <w:rPr>
          <w:rFonts w:ascii="Times New Roman" w:hAnsi="Times New Roman" w:eastAsia="Times New Roman" w:cs="Times New Roman"/>
          <w:color w:val="auto"/>
        </w:rPr>
        <w:t>A. His cousin invited him. B. His parents influenced him. C. His friend recommended him.</w:t>
      </w:r>
    </w:p>
    <w:p w14:paraId="689DAA9E">
      <w:pPr>
        <w:spacing w:line="360" w:lineRule="auto"/>
        <w:jc w:val="both"/>
      </w:pPr>
      <w:r>
        <w:rPr>
          <w:rFonts w:ascii="Times New Roman" w:hAnsi="Times New Roman" w:eastAsia="Times New Roman" w:cs="Times New Roman"/>
          <w:color w:val="auto"/>
        </w:rPr>
        <w:t>15. Which program did the man take part in?</w:t>
      </w:r>
    </w:p>
    <w:p w14:paraId="2A5D29C3">
      <w:pPr>
        <w:spacing w:line="360" w:lineRule="auto"/>
        <w:jc w:val="both"/>
      </w:pPr>
      <w:r>
        <w:rPr>
          <w:rFonts w:ascii="Times New Roman" w:hAnsi="Times New Roman" w:eastAsia="Times New Roman" w:cs="Times New Roman"/>
          <w:color w:val="auto"/>
        </w:rPr>
        <w:t>A. Adopt-A-Beach. B. Saturday Warriors. C. Beach Captains.</w:t>
      </w:r>
    </w:p>
    <w:p w14:paraId="57C2F948">
      <w:pPr>
        <w:spacing w:line="360" w:lineRule="auto"/>
        <w:jc w:val="both"/>
      </w:pPr>
      <w:r>
        <w:rPr>
          <w:rFonts w:ascii="Times New Roman" w:hAnsi="Times New Roman" w:eastAsia="Times New Roman" w:cs="Times New Roman"/>
          <w:color w:val="auto"/>
        </w:rPr>
        <w:t>16. What does the man say about the members of Heal the Bay?</w:t>
      </w:r>
    </w:p>
    <w:p w14:paraId="0CC97C73">
      <w:pPr>
        <w:spacing w:line="360" w:lineRule="auto"/>
        <w:jc w:val="both"/>
      </w:pPr>
      <w:r>
        <w:rPr>
          <w:rFonts w:ascii="Times New Roman" w:hAnsi="Times New Roman" w:eastAsia="Times New Roman" w:cs="Times New Roman"/>
          <w:color w:val="auto"/>
        </w:rPr>
        <w:t>A. They’re brave. B. They’re creative. C. They’re warm-hearted.</w:t>
      </w:r>
    </w:p>
    <w:p w14:paraId="6921BCDE">
      <w:pPr>
        <w:spacing w:line="360" w:lineRule="auto"/>
        <w:jc w:val="both"/>
      </w:pPr>
      <w:r>
        <w:rPr>
          <w:rFonts w:ascii="宋体" w:hAnsi="宋体" w:eastAsia="宋体" w:cs="宋体"/>
          <w:b/>
          <w:color w:val="auto"/>
          <w:sz w:val="24"/>
        </w:rPr>
        <w:t>听下面一段独白，回答以下小题。</w:t>
      </w:r>
    </w:p>
    <w:p w14:paraId="5D009DB3">
      <w:pPr>
        <w:spacing w:line="360" w:lineRule="auto"/>
        <w:jc w:val="both"/>
      </w:pPr>
      <w:r>
        <w:rPr>
          <w:rFonts w:ascii="Times New Roman" w:hAnsi="Times New Roman" w:eastAsia="Times New Roman" w:cs="Times New Roman"/>
          <w:color w:val="auto"/>
        </w:rPr>
        <w:t>17. Who is the speaker probably?</w:t>
      </w:r>
    </w:p>
    <w:p w14:paraId="148B908F">
      <w:pPr>
        <w:spacing w:line="360" w:lineRule="auto"/>
        <w:jc w:val="both"/>
      </w:pPr>
      <w:r>
        <w:rPr>
          <w:rFonts w:ascii="Times New Roman" w:hAnsi="Times New Roman" w:eastAsia="Times New Roman" w:cs="Times New Roman"/>
          <w:color w:val="auto"/>
        </w:rPr>
        <w:t>A. A guide. B. A hostess. C. A tourist.</w:t>
      </w:r>
    </w:p>
    <w:p w14:paraId="4A9F4212">
      <w:pPr>
        <w:spacing w:line="360" w:lineRule="auto"/>
        <w:jc w:val="both"/>
      </w:pPr>
      <w:r>
        <w:rPr>
          <w:rFonts w:ascii="Times New Roman" w:hAnsi="Times New Roman" w:eastAsia="Times New Roman" w:cs="Times New Roman"/>
          <w:color w:val="auto"/>
        </w:rPr>
        <w:t>18. What was the original price of the tour package?</w:t>
      </w:r>
    </w:p>
    <w:p w14:paraId="0E5155DB">
      <w:pPr>
        <w:spacing w:line="360" w:lineRule="auto"/>
        <w:jc w:val="both"/>
      </w:pPr>
      <w:r>
        <w:rPr>
          <w:rFonts w:ascii="Times New Roman" w:hAnsi="Times New Roman" w:eastAsia="Times New Roman" w:cs="Times New Roman"/>
          <w:color w:val="auto"/>
        </w:rPr>
        <w:t>A. $1,430. B. $2,460. C. $2,860.</w:t>
      </w:r>
    </w:p>
    <w:p w14:paraId="55E4F35B">
      <w:pPr>
        <w:spacing w:line="360" w:lineRule="auto"/>
        <w:jc w:val="both"/>
      </w:pPr>
      <w:r>
        <w:rPr>
          <w:rFonts w:ascii="Times New Roman" w:hAnsi="Times New Roman" w:eastAsia="Times New Roman" w:cs="Times New Roman"/>
          <w:color w:val="auto"/>
        </w:rPr>
        <w:t>19. What does the tour package cover?</w:t>
      </w:r>
    </w:p>
    <w:p w14:paraId="681FBBE1">
      <w:pPr>
        <w:spacing w:line="360" w:lineRule="auto"/>
        <w:jc w:val="both"/>
      </w:pPr>
      <w:r>
        <w:rPr>
          <w:rFonts w:ascii="Times New Roman" w:hAnsi="Times New Roman" w:eastAsia="Times New Roman" w:cs="Times New Roman"/>
          <w:color w:val="auto"/>
        </w:rPr>
        <w:t>A. Flight tickets. B. Lunch and dinner. C. A5-night hotel stay.</w:t>
      </w:r>
    </w:p>
    <w:p w14:paraId="53F47DB5">
      <w:pPr>
        <w:spacing w:line="360" w:lineRule="auto"/>
        <w:jc w:val="both"/>
      </w:pPr>
      <w:r>
        <w:rPr>
          <w:rFonts w:ascii="Times New Roman" w:hAnsi="Times New Roman" w:eastAsia="Times New Roman" w:cs="Times New Roman"/>
          <w:color w:val="auto"/>
        </w:rPr>
        <w:t>20. What does the speaker advise the listeners to do?</w:t>
      </w:r>
    </w:p>
    <w:p w14:paraId="64458178">
      <w:pPr>
        <w:spacing w:line="360" w:lineRule="auto"/>
        <w:jc w:val="both"/>
      </w:pPr>
      <w:r>
        <w:rPr>
          <w:rFonts w:ascii="Times New Roman" w:hAnsi="Times New Roman" w:eastAsia="Times New Roman" w:cs="Times New Roman"/>
          <w:color w:val="auto"/>
        </w:rPr>
        <w:t>A</w:t>
      </w:r>
      <w:r>
        <w:rPr>
          <w:rFonts w:ascii="Times New Roman" w:hAnsi="Times New Roman" w:eastAsia="Times New Roman" w:cs="Times New Roman"/>
          <w:color w:val="auto"/>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Book in advance. B. Travel in large groups. C. Wait for more promotions.</w:t>
      </w:r>
    </w:p>
    <w:p w14:paraId="1A691E54">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CD386BD">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7A1201A6">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13C24D9E">
      <w:pPr>
        <w:spacing w:line="360" w:lineRule="auto"/>
        <w:jc w:val="center"/>
      </w:pPr>
      <w:r>
        <w:rPr>
          <w:rFonts w:ascii="Times New Roman" w:hAnsi="Times New Roman" w:eastAsia="Times New Roman" w:cs="Times New Roman"/>
          <w:b/>
          <w:color w:val="auto"/>
          <w:sz w:val="24"/>
        </w:rPr>
        <w:t>A</w:t>
      </w:r>
    </w:p>
    <w:p w14:paraId="79574284">
      <w:pPr>
        <w:spacing w:line="360" w:lineRule="auto"/>
        <w:jc w:val="center"/>
      </w:pPr>
      <w:r>
        <w:rPr>
          <w:rFonts w:ascii="Times New Roman" w:hAnsi="Times New Roman" w:eastAsia="Times New Roman" w:cs="Times New Roman"/>
          <w:color w:val="auto"/>
        </w:rPr>
        <w:t>Four YouTube channels you need to watch</w:t>
      </w:r>
    </w:p>
    <w:p w14:paraId="3AC857D6">
      <w:pPr>
        <w:spacing w:line="360" w:lineRule="auto"/>
        <w:jc w:val="both"/>
      </w:pPr>
      <w:r>
        <w:rPr>
          <w:rFonts w:ascii="Times New Roman" w:hAnsi="Times New Roman" w:eastAsia="Times New Roman" w:cs="Times New Roman"/>
          <w:color w:val="auto"/>
        </w:rPr>
        <w:t>Yes Theory  6.57m subscribers</w:t>
      </w:r>
    </w:p>
    <w:p w14:paraId="2C6F1868">
      <w:pPr>
        <w:spacing w:line="360" w:lineRule="auto"/>
        <w:ind w:firstLine="420"/>
        <w:jc w:val="both"/>
      </w:pPr>
      <w:r>
        <w:rPr>
          <w:rFonts w:ascii="Times New Roman" w:hAnsi="Times New Roman" w:eastAsia="Times New Roman" w:cs="Times New Roman"/>
          <w:color w:val="auto"/>
        </w:rPr>
        <w:t>Driven by the motto (</w:t>
      </w:r>
      <w:r>
        <w:rPr>
          <w:rFonts w:ascii="宋体" w:hAnsi="宋体" w:eastAsia="宋体" w:cs="宋体"/>
          <w:color w:val="auto"/>
        </w:rPr>
        <w:t>格言</w:t>
      </w:r>
      <w:r>
        <w:rPr>
          <w:rFonts w:ascii="Times New Roman" w:hAnsi="Times New Roman" w:eastAsia="Times New Roman" w:cs="Times New Roman"/>
          <w:color w:val="auto"/>
        </w:rPr>
        <w:t>) “Seek Discomfort”, Yes Theory aims to spread a message of fearlessness through carrying out projects that help people step outside their comfort zones. There is no doubt that many of us may feel too scared to work towards challenging goals, which is why Yes Theory takes on some adventures to show people that discomfort helps achieve a great life.</w:t>
      </w:r>
    </w:p>
    <w:p w14:paraId="6AB8388C">
      <w:pPr>
        <w:spacing w:line="360" w:lineRule="auto"/>
        <w:jc w:val="both"/>
      </w:pPr>
      <w:r>
        <w:rPr>
          <w:rFonts w:ascii="Times New Roman" w:hAnsi="Times New Roman" w:eastAsia="Times New Roman" w:cs="Times New Roman"/>
          <w:color w:val="auto"/>
        </w:rPr>
        <w:t>Nas Daily  2.45m subscribers</w:t>
      </w:r>
    </w:p>
    <w:p w14:paraId="356EC3F9">
      <w:pPr>
        <w:spacing w:line="360" w:lineRule="auto"/>
        <w:ind w:firstLine="420"/>
        <w:jc w:val="both"/>
      </w:pPr>
      <w:r>
        <w:rPr>
          <w:rFonts w:ascii="Times New Roman" w:hAnsi="Times New Roman" w:eastAsia="Times New Roman" w:cs="Times New Roman"/>
          <w:color w:val="auto"/>
        </w:rPr>
        <w:t>Being a graduate from Harvard, Nuseir Yassin makes an effort to provide a YouTube channel that highlights the most incredible humans on Earth. His videos often feature individuals who are creating changes in the world, and he also covers some of the most important topics of discussion like climate change.</w:t>
      </w:r>
    </w:p>
    <w:p w14:paraId="33DB9DD4">
      <w:pPr>
        <w:spacing w:line="360" w:lineRule="auto"/>
        <w:jc w:val="both"/>
      </w:pPr>
      <w:r>
        <w:rPr>
          <w:rFonts w:ascii="Times New Roman" w:hAnsi="Times New Roman" w:eastAsia="Times New Roman" w:cs="Times New Roman"/>
          <w:color w:val="auto"/>
        </w:rPr>
        <w:t>TED-Ed  13.7m subscribers</w:t>
      </w:r>
    </w:p>
    <w:p w14:paraId="6BA59733">
      <w:pPr>
        <w:spacing w:line="360" w:lineRule="auto"/>
        <w:ind w:firstLine="420"/>
        <w:jc w:val="both"/>
      </w:pPr>
      <w:r>
        <w:rPr>
          <w:rFonts w:ascii="Times New Roman" w:hAnsi="Times New Roman" w:eastAsia="Times New Roman" w:cs="Times New Roman"/>
          <w:color w:val="auto"/>
        </w:rPr>
        <w:t>TED-Ed is one of the most famous YouTube channels when it comes to learning and inspiration. The channel has no specific video producer as it features presentations from people all around the world. These videos feature a wide variety of topics, and there is no specific subject that the channel focuses on. Instead, it provides insight into anything that can benefit the viewers.</w:t>
      </w:r>
    </w:p>
    <w:p w14:paraId="211247C9">
      <w:pPr>
        <w:spacing w:line="360" w:lineRule="auto"/>
        <w:jc w:val="both"/>
      </w:pPr>
      <w:r>
        <w:rPr>
          <w:rFonts w:ascii="Times New Roman" w:hAnsi="Times New Roman" w:eastAsia="Times New Roman" w:cs="Times New Roman"/>
          <w:color w:val="auto"/>
        </w:rPr>
        <w:t>Be Inspired  7.4m subscribers</w:t>
      </w:r>
    </w:p>
    <w:p w14:paraId="060A0B71">
      <w:pPr>
        <w:spacing w:line="360" w:lineRule="auto"/>
        <w:ind w:firstLine="420"/>
        <w:jc w:val="both"/>
      </w:pPr>
      <w:r>
        <w:rPr>
          <w:rFonts w:ascii="Times New Roman" w:hAnsi="Times New Roman" w:eastAsia="Times New Roman" w:cs="Times New Roman"/>
          <w:color w:val="auto"/>
        </w:rPr>
        <w:t>Be Inspired is a YouTube channel that provides videos to help people improve their overall well-being. These videos include a wide variety of topics such as sleep, stress, jobs, and creating plans. The channel also includes short and inspirational videos that help people realize the mistakes they are making and ways to solve them.</w:t>
      </w:r>
    </w:p>
    <w:p w14:paraId="6B0E50A8">
      <w:pPr>
        <w:spacing w:line="360" w:lineRule="auto"/>
        <w:jc w:val="left"/>
        <w:textAlignment w:val="center"/>
        <w:rPr>
          <w:color w:val="auto"/>
        </w:rPr>
      </w:pPr>
      <w:r>
        <w:t xml:space="preserve">1. </w:t>
      </w:r>
      <w:r>
        <w:rPr>
          <w:rFonts w:ascii="Times New Roman" w:hAnsi="Times New Roman" w:eastAsia="Times New Roman" w:cs="Times New Roman"/>
          <w:color w:val="auto"/>
        </w:rPr>
        <w:t>Which channel is the most popular?</w:t>
      </w:r>
    </w:p>
    <w:p w14:paraId="32E283B7">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Yes Theory.</w:t>
      </w:r>
      <w:r>
        <w:tab/>
      </w:r>
      <w:r>
        <w:t xml:space="preserve">B. </w:t>
      </w:r>
      <w:r>
        <w:rPr>
          <w:rFonts w:ascii="Times New Roman" w:hAnsi="Times New Roman" w:eastAsia="Times New Roman" w:cs="Times New Roman"/>
          <w:color w:val="auto"/>
        </w:rPr>
        <w:t>Nas Daily.</w:t>
      </w:r>
      <w:r>
        <w:tab/>
      </w:r>
      <w:r>
        <w:t xml:space="preserve">C. </w:t>
      </w:r>
      <w:r>
        <w:rPr>
          <w:rFonts w:ascii="Times New Roman" w:hAnsi="Times New Roman" w:eastAsia="Times New Roman" w:cs="Times New Roman"/>
          <w:color w:val="auto"/>
        </w:rPr>
        <w:t>TED-Ed.</w:t>
      </w:r>
      <w:r>
        <w:tab/>
      </w:r>
      <w:r>
        <w:t xml:space="preserve">D. </w:t>
      </w:r>
      <w:r>
        <w:rPr>
          <w:rFonts w:ascii="Times New Roman" w:hAnsi="Times New Roman" w:eastAsia="Times New Roman" w:cs="Times New Roman"/>
          <w:color w:val="auto"/>
        </w:rPr>
        <w:t>Be Inspired.</w:t>
      </w:r>
    </w:p>
    <w:p w14:paraId="23083EAF">
      <w:pPr>
        <w:spacing w:line="360" w:lineRule="auto"/>
        <w:jc w:val="left"/>
        <w:textAlignment w:val="center"/>
        <w:rPr>
          <w:color w:val="auto"/>
        </w:rPr>
      </w:pPr>
      <w:r>
        <w:t xml:space="preserve">2. </w:t>
      </w:r>
      <w:r>
        <w:rPr>
          <w:rFonts w:ascii="Times New Roman" w:hAnsi="Times New Roman" w:eastAsia="Times New Roman" w:cs="Times New Roman"/>
          <w:color w:val="auto"/>
        </w:rPr>
        <w:t>What benefit will viewers most probably get from Be Inspired?</w:t>
      </w:r>
    </w:p>
    <w:p w14:paraId="67524AA2">
      <w:pPr>
        <w:spacing w:line="360" w:lineRule="auto"/>
        <w:jc w:val="left"/>
        <w:textAlignment w:val="center"/>
        <w:rPr>
          <w:color w:val="auto"/>
        </w:rPr>
      </w:pPr>
      <w:r>
        <w:t xml:space="preserve">A. </w:t>
      </w:r>
      <w:r>
        <w:rPr>
          <w:rFonts w:ascii="Times New Roman" w:hAnsi="Times New Roman" w:eastAsia="Times New Roman" w:cs="Times New Roman"/>
          <w:color w:val="auto"/>
        </w:rPr>
        <w:t>Learning the latest news.</w:t>
      </w:r>
    </w:p>
    <w:p w14:paraId="770D3E1A">
      <w:pPr>
        <w:spacing w:line="360" w:lineRule="auto"/>
        <w:jc w:val="left"/>
        <w:textAlignment w:val="center"/>
        <w:rPr>
          <w:color w:val="auto"/>
        </w:rPr>
      </w:pPr>
      <w:r>
        <w:t xml:space="preserve">B. </w:t>
      </w:r>
      <w:r>
        <w:rPr>
          <w:rFonts w:ascii="Times New Roman" w:hAnsi="Times New Roman" w:eastAsia="Times New Roman" w:cs="Times New Roman"/>
          <w:color w:val="auto"/>
        </w:rPr>
        <w:t>Meeting incredible humans.</w:t>
      </w:r>
    </w:p>
    <w:p w14:paraId="2E36319B">
      <w:pPr>
        <w:spacing w:line="360" w:lineRule="auto"/>
        <w:jc w:val="left"/>
        <w:textAlignment w:val="center"/>
        <w:rPr>
          <w:color w:val="auto"/>
        </w:rPr>
      </w:pPr>
      <w:r>
        <w:t xml:space="preserve">C. </w:t>
      </w:r>
      <w:r>
        <w:rPr>
          <w:rFonts w:ascii="Times New Roman" w:hAnsi="Times New Roman" w:eastAsia="Times New Roman" w:cs="Times New Roman"/>
          <w:color w:val="auto"/>
        </w:rPr>
        <w:t>Having access to job opportunities.</w:t>
      </w:r>
    </w:p>
    <w:p w14:paraId="0A8EFC7A">
      <w:pPr>
        <w:spacing w:line="360" w:lineRule="auto"/>
        <w:jc w:val="left"/>
        <w:textAlignment w:val="center"/>
        <w:rPr>
          <w:color w:val="auto"/>
        </w:rPr>
      </w:pPr>
      <w:r>
        <w:t xml:space="preserve">D. </w:t>
      </w:r>
      <w:r>
        <w:rPr>
          <w:rFonts w:ascii="Times New Roman" w:hAnsi="Times New Roman" w:eastAsia="Times New Roman" w:cs="Times New Roman"/>
          <w:color w:val="auto"/>
        </w:rPr>
        <w:t>Improving general health and happiness.</w:t>
      </w:r>
    </w:p>
    <w:p w14:paraId="7FB7C543">
      <w:pPr>
        <w:spacing w:line="360" w:lineRule="auto"/>
        <w:jc w:val="left"/>
        <w:textAlignment w:val="center"/>
        <w:rPr>
          <w:color w:val="auto"/>
        </w:rPr>
      </w:pPr>
      <w:r>
        <w:t xml:space="preserve">3. </w:t>
      </w:r>
      <w:r>
        <w:rPr>
          <w:rFonts w:ascii="Times New Roman" w:hAnsi="Times New Roman" w:eastAsia="Times New Roman" w:cs="Times New Roman"/>
          <w:color w:val="auto"/>
        </w:rPr>
        <w:t>What do the four channels have in common?</w:t>
      </w:r>
    </w:p>
    <w:p w14:paraId="604FACA6">
      <w:pPr>
        <w:spacing w:line="360" w:lineRule="auto"/>
        <w:jc w:val="left"/>
        <w:textAlignment w:val="center"/>
        <w:rPr>
          <w:color w:val="auto"/>
        </w:rPr>
      </w:pPr>
      <w:r>
        <w:t xml:space="preserve">A. </w:t>
      </w:r>
      <w:r>
        <w:rPr>
          <w:rFonts w:ascii="Times New Roman" w:hAnsi="Times New Roman" w:eastAsia="Times New Roman" w:cs="Times New Roman"/>
          <w:color w:val="auto"/>
        </w:rPr>
        <w:t>They are inspirational.</w:t>
      </w:r>
    </w:p>
    <w:p w14:paraId="2305F2E3">
      <w:pPr>
        <w:spacing w:line="360" w:lineRule="auto"/>
        <w:jc w:val="left"/>
        <w:textAlignment w:val="center"/>
        <w:rPr>
          <w:color w:val="auto"/>
        </w:rPr>
      </w:pPr>
      <w:r>
        <w:t xml:space="preserve">B. </w:t>
      </w:r>
      <w:r>
        <w:rPr>
          <w:rFonts w:ascii="Times New Roman" w:hAnsi="Times New Roman" w:eastAsia="Times New Roman" w:cs="Times New Roman"/>
          <w:color w:val="auto"/>
        </w:rPr>
        <w:t>They are favored by students.</w:t>
      </w:r>
    </w:p>
    <w:p w14:paraId="77F53AEA">
      <w:pPr>
        <w:spacing w:line="360" w:lineRule="auto"/>
        <w:jc w:val="left"/>
        <w:textAlignment w:val="center"/>
        <w:rPr>
          <w:color w:val="auto"/>
        </w:rPr>
      </w:pPr>
      <w:r>
        <w:t xml:space="preserve">C. </w:t>
      </w:r>
      <w:r>
        <w:rPr>
          <w:rFonts w:ascii="Times New Roman" w:hAnsi="Times New Roman" w:eastAsia="Times New Roman" w:cs="Times New Roman"/>
          <w:color w:val="auto"/>
        </w:rPr>
        <w:t>They encourage viewers to challenge themselves.</w:t>
      </w:r>
    </w:p>
    <w:p w14:paraId="00301367">
      <w:pPr>
        <w:spacing w:line="360" w:lineRule="auto"/>
        <w:jc w:val="left"/>
        <w:textAlignment w:val="center"/>
        <w:rPr>
          <w:color w:val="000000"/>
        </w:rPr>
      </w:pPr>
      <w:r>
        <w:t xml:space="preserve">D. </w:t>
      </w:r>
      <w:r>
        <w:rPr>
          <w:rFonts w:ascii="Times New Roman" w:hAnsi="Times New Roman" w:eastAsia="Times New Roman" w:cs="Times New Roman"/>
          <w:color w:val="auto"/>
        </w:rPr>
        <w:t>They have one specific video producer.</w:t>
      </w:r>
    </w:p>
    <w:p w14:paraId="44F17143">
      <w:pPr>
        <w:spacing w:line="360" w:lineRule="auto"/>
        <w:jc w:val="center"/>
        <w:textAlignment w:val="center"/>
        <w:rPr>
          <w:color w:val="000000"/>
        </w:rPr>
      </w:pPr>
      <w:r>
        <w:rPr>
          <w:rFonts w:ascii="Times New Roman" w:hAnsi="Times New Roman" w:eastAsia="Times New Roman" w:cs="Times New Roman"/>
          <w:b/>
          <w:color w:val="000000"/>
          <w:sz w:val="24"/>
        </w:rPr>
        <w:t>B</w:t>
      </w:r>
    </w:p>
    <w:p w14:paraId="06A5C696">
      <w:pPr>
        <w:spacing w:line="360" w:lineRule="auto"/>
        <w:ind w:firstLine="420"/>
        <w:jc w:val="left"/>
        <w:textAlignment w:val="center"/>
        <w:rPr>
          <w:color w:val="000000"/>
        </w:rPr>
      </w:pPr>
      <w:r>
        <w:rPr>
          <w:rFonts w:ascii="Times New Roman" w:hAnsi="Times New Roman" w:eastAsia="Times New Roman" w:cs="Times New Roman"/>
          <w:color w:val="000000"/>
        </w:rPr>
        <w:t>Being a writer in the 21st century can keep you in front of a screen for so long that it feels like the room is sideways. Being a human with the Internet can mean hours spent on social media</w:t>
      </w:r>
      <w:r>
        <w:rPr>
          <w:rFonts w:ascii="Times New Roman" w:hAnsi="Times New Roman" w:eastAsia="Times New Roman" w:cs="Times New Roman"/>
          <w:color w:val="000000"/>
          <w:position w:val="-22"/>
        </w:rPr>
        <w:drawing>
          <wp:inline distT="0" distB="0" distL="114300" distR="114300">
            <wp:extent cx="50800" cy="88900"/>
            <wp:effectExtent l="0" t="0" r="1016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scrolling and posting for so long that your sense of reality</w:t>
      </w:r>
      <w:r>
        <w:rPr>
          <w:rFonts w:ascii="Times New Roman" w:hAnsi="Times New Roman" w:eastAsia="Times New Roman" w:cs="Times New Roman"/>
          <w:color w:val="000000"/>
          <w:em w:val="dot"/>
        </w:rPr>
        <w:t xml:space="preserve"> </w:t>
      </w:r>
      <w:r>
        <w:rPr>
          <w:rFonts w:ascii="Times New Roman" w:hAnsi="Times New Roman" w:eastAsia="Times New Roman" w:cs="Times New Roman"/>
          <w:color w:val="000000"/>
        </w:rPr>
        <w:t>actually becomes sideways. Three years ago, I started to search for ways to deal with my anxiety. I had a brilliant idea, one that felt completely foreign to people like me: I’d go outside, to the real outside.</w:t>
      </w:r>
    </w:p>
    <w:p w14:paraId="4252633E">
      <w:pPr>
        <w:spacing w:line="360" w:lineRule="auto"/>
        <w:ind w:firstLine="420"/>
        <w:jc w:val="left"/>
        <w:textAlignment w:val="center"/>
        <w:rPr>
          <w:color w:val="000000"/>
        </w:rPr>
      </w:pPr>
      <w:r>
        <w:rPr>
          <w:rFonts w:ascii="Times New Roman" w:hAnsi="Times New Roman" w:eastAsia="Times New Roman" w:cs="Times New Roman"/>
          <w:color w:val="000000"/>
        </w:rPr>
        <w:t>I grew up in the city, not hiking or camping, so I knew nothing about the outdoors. I have three kids with endless energy, so I figured I could solve two questions at once. I would get a breather from my job and the kids would play with insects and realize there is nothing better than nature.</w:t>
      </w:r>
    </w:p>
    <w:p w14:paraId="65DB241E">
      <w:pPr>
        <w:spacing w:line="360" w:lineRule="auto"/>
        <w:ind w:firstLine="420"/>
        <w:jc w:val="left"/>
        <w:textAlignment w:val="center"/>
        <w:rPr>
          <w:color w:val="000000"/>
        </w:rPr>
      </w:pPr>
      <w:r>
        <w:rPr>
          <w:rFonts w:ascii="Times New Roman" w:hAnsi="Times New Roman" w:eastAsia="Times New Roman" w:cs="Times New Roman"/>
          <w:color w:val="000000"/>
        </w:rPr>
        <w:t>We drove to Great Falls, Virginia, where hundreds of people on any given day spent hours meandering through the hillside and forest. The blue water pulsed, turning white and crashing powerfully hundreds of feet beneath us. The kids held their breath as if they had seen magics. But it’s just nature, just the outside, and that had been there all along. Since then, we’ve been fascinated.</w:t>
      </w:r>
    </w:p>
    <w:p w14:paraId="465AD63A">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summer I felt my home’s walls closing in, so I decided to go camping. I built my first fire. My kids watched my every move, asking every ten minutes to help get more branches and roast meat. About a month, my </w:t>
      </w:r>
      <w:r>
        <w:rPr>
          <w:rFonts w:ascii="Times New Roman" w:hAnsi="Times New Roman" w:eastAsia="Times New Roman" w:cs="Times New Roman"/>
          <w:b/>
          <w:color w:val="000000"/>
          <w:u w:val="single"/>
        </w:rPr>
        <w:t>craving</w:t>
      </w:r>
      <w:r>
        <w:rPr>
          <w:rFonts w:ascii="Times New Roman" w:hAnsi="Times New Roman" w:eastAsia="Times New Roman" w:cs="Times New Roman"/>
          <w:color w:val="000000"/>
        </w:rPr>
        <w:t xml:space="preserve"> to take a break from the city grew again. We camped two more times before the cold came, each time seeing a bit more of what nature had to offer city folks.</w:t>
      </w:r>
    </w:p>
    <w:p w14:paraId="1CEFDAF0">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the author decide to go outside three years ago?</w:t>
      </w:r>
    </w:p>
    <w:p w14:paraId="2727AC3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he was interested in nature.</w:t>
      </w:r>
      <w:r>
        <w:rPr>
          <w:color w:val="000000"/>
        </w:rPr>
        <w:tab/>
      </w:r>
      <w:r>
        <w:rPr>
          <w:color w:val="000000"/>
        </w:rPr>
        <w:t xml:space="preserve">B. </w:t>
      </w:r>
      <w:r>
        <w:rPr>
          <w:rFonts w:ascii="Times New Roman" w:hAnsi="Times New Roman" w:eastAsia="Times New Roman" w:cs="Times New Roman"/>
          <w:color w:val="000000"/>
        </w:rPr>
        <w:t>Because he hoped to reduce anxiety.</w:t>
      </w:r>
    </w:p>
    <w:p w14:paraId="2C1D666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Because he fell in love with camping.</w:t>
      </w:r>
      <w:r>
        <w:rPr>
          <w:color w:val="000000"/>
        </w:rPr>
        <w:tab/>
      </w:r>
      <w:r>
        <w:rPr>
          <w:color w:val="000000"/>
        </w:rPr>
        <w:t xml:space="preserve">D. </w:t>
      </w:r>
      <w:r>
        <w:rPr>
          <w:rFonts w:ascii="Times New Roman" w:hAnsi="Times New Roman" w:eastAsia="Times New Roman" w:cs="Times New Roman"/>
          <w:color w:val="000000"/>
        </w:rPr>
        <w:t>Because he was eager for the outdoors.</w:t>
      </w:r>
    </w:p>
    <w:p w14:paraId="1F319D3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author want his kids to do?</w:t>
      </w:r>
    </w:p>
    <w:p w14:paraId="74032B9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Enjoy the beauty of nature.</w:t>
      </w:r>
      <w:r>
        <w:rPr>
          <w:color w:val="000000"/>
        </w:rPr>
        <w:tab/>
      </w:r>
      <w:r>
        <w:rPr>
          <w:color w:val="000000"/>
        </w:rPr>
        <w:t xml:space="preserve">B. </w:t>
      </w:r>
      <w:r>
        <w:rPr>
          <w:rFonts w:ascii="Times New Roman" w:hAnsi="Times New Roman" w:eastAsia="Times New Roman" w:cs="Times New Roman"/>
          <w:color w:val="000000"/>
        </w:rPr>
        <w:t>Stay away from social media.</w:t>
      </w:r>
    </w:p>
    <w:p w14:paraId="688BF5E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 to protect themselves.</w:t>
      </w:r>
      <w:r>
        <w:rPr>
          <w:color w:val="000000"/>
        </w:rPr>
        <w:tab/>
      </w:r>
      <w:r>
        <w:rPr>
          <w:color w:val="000000"/>
        </w:rPr>
        <w:t xml:space="preserve">D. </w:t>
      </w:r>
      <w:r>
        <w:rPr>
          <w:rFonts w:ascii="Times New Roman" w:hAnsi="Times New Roman" w:eastAsia="Times New Roman" w:cs="Times New Roman"/>
          <w:color w:val="000000"/>
        </w:rPr>
        <w:t>Choose to do what they are fond of.</w:t>
      </w:r>
    </w:p>
    <w:p w14:paraId="24F646B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did the kids feel about the tour to Great Falls?</w:t>
      </w:r>
    </w:p>
    <w:p w14:paraId="4D5754E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Scared.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Excited.</w:t>
      </w:r>
    </w:p>
    <w:p w14:paraId="3E9FC39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What does the underlined word “craving” in the last paragraph mean? </w:t>
      </w:r>
    </w:p>
    <w:p w14:paraId="0E6A38F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Memory.</w:t>
      </w:r>
      <w:r>
        <w:rPr>
          <w:color w:val="000000"/>
        </w:rPr>
        <w:tab/>
      </w:r>
      <w:r>
        <w:rPr>
          <w:color w:val="000000"/>
        </w:rPr>
        <w:t xml:space="preserve">B. </w:t>
      </w:r>
      <w:r>
        <w:rPr>
          <w:rFonts w:ascii="Times New Roman" w:hAnsi="Times New Roman" w:eastAsia="Times New Roman" w:cs="Times New Roman"/>
          <w:color w:val="000000"/>
        </w:rPr>
        <w:t>Chance.</w:t>
      </w:r>
      <w:r>
        <w:rPr>
          <w:color w:val="000000"/>
        </w:rPr>
        <w:tab/>
      </w:r>
      <w:r>
        <w:rPr>
          <w:color w:val="000000"/>
        </w:rPr>
        <w:t xml:space="preserve">C. </w:t>
      </w:r>
      <w:r>
        <w:rPr>
          <w:rFonts w:ascii="Times New Roman" w:hAnsi="Times New Roman" w:eastAsia="Times New Roman" w:cs="Times New Roman"/>
          <w:color w:val="000000"/>
        </w:rPr>
        <w:t>Desire.</w:t>
      </w:r>
      <w:r>
        <w:rPr>
          <w:color w:val="000000"/>
        </w:rPr>
        <w:tab/>
      </w:r>
      <w:r>
        <w:rPr>
          <w:color w:val="000000"/>
        </w:rPr>
        <w:t xml:space="preserve">D. </w:t>
      </w:r>
      <w:r>
        <w:rPr>
          <w:rFonts w:ascii="Times New Roman" w:hAnsi="Times New Roman" w:eastAsia="Times New Roman" w:cs="Times New Roman"/>
          <w:color w:val="000000"/>
        </w:rPr>
        <w:t>Ability.</w:t>
      </w:r>
    </w:p>
    <w:p w14:paraId="01B17E58">
      <w:pPr>
        <w:spacing w:line="360" w:lineRule="auto"/>
        <w:jc w:val="center"/>
        <w:textAlignment w:val="center"/>
        <w:rPr>
          <w:color w:val="000000"/>
        </w:rPr>
      </w:pPr>
      <w:r>
        <w:rPr>
          <w:rFonts w:ascii="Times New Roman" w:hAnsi="Times New Roman" w:eastAsia="Times New Roman" w:cs="Times New Roman"/>
          <w:b/>
          <w:color w:val="000000"/>
          <w:sz w:val="24"/>
        </w:rPr>
        <w:t>C</w:t>
      </w:r>
    </w:p>
    <w:p w14:paraId="7DF71798">
      <w:pPr>
        <w:spacing w:line="360" w:lineRule="auto"/>
        <w:ind w:firstLine="420"/>
        <w:jc w:val="both"/>
        <w:textAlignment w:val="center"/>
        <w:rPr>
          <w:color w:val="000000"/>
        </w:rPr>
      </w:pPr>
      <w:r>
        <w:rPr>
          <w:rFonts w:ascii="Times New Roman" w:hAnsi="Times New Roman" w:eastAsia="Times New Roman" w:cs="Times New Roman"/>
          <w:color w:val="000000"/>
        </w:rPr>
        <w:t>The goal of this book is to make the case for digital minimalism, including a detailed exploration of what it asks and why it works, and then to teach you how to adopt this philosophy if you decide it’s right for you.</w:t>
      </w:r>
    </w:p>
    <w:p w14:paraId="694148AC">
      <w:pPr>
        <w:spacing w:line="360" w:lineRule="auto"/>
        <w:ind w:firstLine="420"/>
        <w:jc w:val="both"/>
        <w:textAlignment w:val="center"/>
        <w:rPr>
          <w:color w:val="000000"/>
        </w:rPr>
      </w:pPr>
      <w:r>
        <w:rPr>
          <w:rFonts w:ascii="Times New Roman" w:hAnsi="Times New Roman" w:eastAsia="Times New Roman" w:cs="Times New Roman"/>
          <w:color w:val="000000"/>
        </w:rPr>
        <w:t>To do so, I divided the book into two parts. In part one, I describe the philosophical foundations of digital minimalism, starting with an examination of the forces that are making so many people’s digital lives increasingly intolerable, before moving on to a detailed discussion of the digital minimalism philosophy.</w:t>
      </w:r>
    </w:p>
    <w:p w14:paraId="224C1BAC">
      <w:pPr>
        <w:spacing w:line="360" w:lineRule="auto"/>
        <w:ind w:firstLine="420"/>
        <w:jc w:val="both"/>
        <w:textAlignment w:val="center"/>
        <w:rPr>
          <w:color w:val="000000"/>
        </w:rPr>
      </w:pPr>
      <w:r>
        <w:rPr>
          <w:rFonts w:ascii="Times New Roman" w:hAnsi="Times New Roman" w:eastAsia="Times New Roman" w:cs="Times New Roman"/>
          <w:color w:val="000000"/>
        </w:rPr>
        <w:t xml:space="preserve">Part one concludes by introducing my suggested method for adopting this philosophy: the digital </w:t>
      </w:r>
      <w:r>
        <w:rPr>
          <w:rFonts w:ascii="Times New Roman" w:hAnsi="Times New Roman" w:eastAsia="Times New Roman" w:cs="Times New Roman"/>
          <w:color w:val="000000"/>
          <w:u w:val="single"/>
        </w:rPr>
        <w:t>declutter</w:t>
      </w:r>
      <w:r>
        <w:rPr>
          <w:rFonts w:ascii="Times New Roman" w:hAnsi="Times New Roman" w:eastAsia="Times New Roman" w:cs="Times New Roman"/>
          <w:color w:val="000000"/>
        </w:rPr>
        <w:t>. This process requires you to step away from optional online activities for thirty days. At the end of the thirty days, you will then add back a small number of carefully chosen online activities that you believe will provide massive benefits to the things you value.</w:t>
      </w:r>
    </w:p>
    <w:p w14:paraId="1DF26376">
      <w:pPr>
        <w:spacing w:line="360" w:lineRule="auto"/>
        <w:ind w:firstLine="420"/>
        <w:jc w:val="both"/>
        <w:textAlignment w:val="center"/>
        <w:rPr>
          <w:color w:val="000000"/>
        </w:rPr>
      </w:pPr>
      <w:r>
        <w:rPr>
          <w:rFonts w:ascii="Times New Roman" w:hAnsi="Times New Roman" w:eastAsia="Times New Roman" w:cs="Times New Roman"/>
          <w:color w:val="000000"/>
        </w:rPr>
        <w:t>In the final chapter of part one, I’ll guide you through carrying out your own digital declutter. In doing so, I’ll draw on an experiment I ran in 2018 in which over 1,600 people agreed to perform a digital declutter. You’ll hear these participants’ stories and learn what strategies worked well for them, and what traps they encountered that you should avoid.</w:t>
      </w:r>
    </w:p>
    <w:p w14:paraId="6D928D21">
      <w:pPr>
        <w:spacing w:line="360" w:lineRule="auto"/>
        <w:ind w:firstLine="420"/>
        <w:jc w:val="both"/>
        <w:textAlignment w:val="center"/>
        <w:rPr>
          <w:color w:val="000000"/>
        </w:rPr>
      </w:pPr>
      <w:r>
        <w:rPr>
          <w:rFonts w:ascii="Times New Roman" w:hAnsi="Times New Roman" w:eastAsia="Times New Roman" w:cs="Times New Roman"/>
          <w:color w:val="000000"/>
        </w:rPr>
        <w:t>The second part of this book takes a closer look at some ideas that will help you cultivate (</w:t>
      </w:r>
      <w:r>
        <w:rPr>
          <w:rFonts w:ascii="宋体" w:hAnsi="宋体" w:eastAsia="宋体" w:cs="宋体"/>
          <w:color w:val="000000"/>
        </w:rPr>
        <w:t>培养</w:t>
      </w:r>
      <w:r>
        <w:rPr>
          <w:rFonts w:ascii="Times New Roman" w:hAnsi="Times New Roman" w:eastAsia="Times New Roman" w:cs="Times New Roman"/>
          <w:color w:val="000000"/>
        </w:rPr>
        <w:t>) a sustainable digital minimalism lifestyle. In these chapters, I examine issues such as the importance of solitude (</w:t>
      </w:r>
      <w:r>
        <w:rPr>
          <w:rFonts w:ascii="宋体" w:hAnsi="宋体" w:eastAsia="宋体" w:cs="宋体"/>
          <w:color w:val="000000"/>
        </w:rPr>
        <w:t>独处</w:t>
      </w:r>
      <w:r>
        <w:rPr>
          <w:rFonts w:ascii="Times New Roman" w:hAnsi="Times New Roman" w:eastAsia="Times New Roman" w:cs="Times New Roman"/>
          <w:color w:val="000000"/>
        </w:rPr>
        <w:t>) and the necessity of cultivating high-quality leisure to replace the time most now spent on mindless device use. Each chapter concludes with a collection of practices, which are designed to help you act on the big ideas of the chapter. You can view these practices as a toolbox meant to aid your efforts to build a minimalist lifestyle that works for your particular circumstances.</w:t>
      </w:r>
    </w:p>
    <w:p w14:paraId="1C76631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book aimed at?</w:t>
      </w:r>
    </w:p>
    <w:p w14:paraId="044B72E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Teaching critical thinking skills.</w:t>
      </w:r>
      <w:r>
        <w:rPr>
          <w:color w:val="000000"/>
        </w:rPr>
        <w:tab/>
      </w:r>
      <w:r>
        <w:rPr>
          <w:color w:val="000000"/>
        </w:rPr>
        <w:t xml:space="preserve">B. </w:t>
      </w:r>
      <w:r>
        <w:rPr>
          <w:rFonts w:ascii="Times New Roman" w:hAnsi="Times New Roman" w:eastAsia="Times New Roman" w:cs="Times New Roman"/>
          <w:color w:val="000000"/>
        </w:rPr>
        <w:t>Advocating a simple digital lifestyle.</w:t>
      </w:r>
    </w:p>
    <w:p w14:paraId="6BBCA49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Solving philosophical problems.</w:t>
      </w:r>
      <w:r>
        <w:rPr>
          <w:color w:val="000000"/>
        </w:rPr>
        <w:tab/>
      </w:r>
      <w:r>
        <w:rPr>
          <w:color w:val="000000"/>
        </w:rPr>
        <w:t xml:space="preserve">D. </w:t>
      </w:r>
      <w:r>
        <w:rPr>
          <w:rFonts w:ascii="Times New Roman" w:hAnsi="Times New Roman" w:eastAsia="Times New Roman" w:cs="Times New Roman"/>
          <w:color w:val="000000"/>
        </w:rPr>
        <w:t>Promoting the use of a digital device.</w:t>
      </w:r>
    </w:p>
    <w:p w14:paraId="04DB76D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“declutter” in paragraph 3 mean?</w:t>
      </w:r>
    </w:p>
    <w:p w14:paraId="17EA6BE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Clear-up.</w:t>
      </w:r>
      <w:r>
        <w:rPr>
          <w:color w:val="000000"/>
        </w:rPr>
        <w:tab/>
      </w:r>
      <w:r>
        <w:rPr>
          <w:color w:val="000000"/>
        </w:rPr>
        <w:t xml:space="preserve">B. </w:t>
      </w:r>
      <w:r>
        <w:rPr>
          <w:rFonts w:ascii="Times New Roman" w:hAnsi="Times New Roman" w:eastAsia="Times New Roman" w:cs="Times New Roman"/>
          <w:color w:val="000000"/>
        </w:rPr>
        <w:t>Add-on.</w:t>
      </w:r>
      <w:r>
        <w:rPr>
          <w:color w:val="000000"/>
        </w:rPr>
        <w:tab/>
      </w:r>
      <w:r>
        <w:rPr>
          <w:color w:val="000000"/>
        </w:rPr>
        <w:t xml:space="preserve">C. </w:t>
      </w:r>
      <w:r>
        <w:rPr>
          <w:rFonts w:ascii="Times New Roman" w:hAnsi="Times New Roman" w:eastAsia="Times New Roman" w:cs="Times New Roman"/>
          <w:color w:val="000000"/>
        </w:rPr>
        <w:t>Check-in.</w:t>
      </w:r>
      <w:r>
        <w:rPr>
          <w:color w:val="000000"/>
        </w:rPr>
        <w:tab/>
      </w:r>
      <w:r>
        <w:rPr>
          <w:color w:val="000000"/>
        </w:rPr>
        <w:t xml:space="preserve">D. </w:t>
      </w:r>
      <w:r>
        <w:rPr>
          <w:rFonts w:ascii="Times New Roman" w:hAnsi="Times New Roman" w:eastAsia="Times New Roman" w:cs="Times New Roman"/>
          <w:color w:val="000000"/>
        </w:rPr>
        <w:t>Take-over.</w:t>
      </w:r>
    </w:p>
    <w:p w14:paraId="49786DF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presented in the final chapter of part one?</w:t>
      </w:r>
    </w:p>
    <w:p w14:paraId="0C4E59B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Theoretical models.</w:t>
      </w:r>
      <w:r>
        <w:rPr>
          <w:color w:val="000000"/>
        </w:rPr>
        <w:tab/>
      </w:r>
      <w:r>
        <w:rPr>
          <w:color w:val="000000"/>
        </w:rPr>
        <w:t xml:space="preserve">B. </w:t>
      </w:r>
      <w:r>
        <w:rPr>
          <w:rFonts w:ascii="Times New Roman" w:hAnsi="Times New Roman" w:eastAsia="Times New Roman" w:cs="Times New Roman"/>
          <w:color w:val="000000"/>
        </w:rPr>
        <w:t>Statistical methods.</w:t>
      </w:r>
    </w:p>
    <w:p w14:paraId="0EE80BD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Practical examples.</w:t>
      </w:r>
      <w:r>
        <w:rPr>
          <w:color w:val="000000"/>
        </w:rPr>
        <w:tab/>
      </w:r>
      <w:r>
        <w:rPr>
          <w:color w:val="000000"/>
        </w:rPr>
        <w:t xml:space="preserve">D. </w:t>
      </w:r>
      <w:r>
        <w:rPr>
          <w:rFonts w:ascii="Times New Roman" w:hAnsi="Times New Roman" w:eastAsia="Times New Roman" w:cs="Times New Roman"/>
          <w:color w:val="000000"/>
        </w:rPr>
        <w:t>Historical analyses.</w:t>
      </w:r>
    </w:p>
    <w:p w14:paraId="5EAB1518">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author suggest readers do with the practices offered in part two?</w:t>
      </w:r>
    </w:p>
    <w:p w14:paraId="350EEA5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 them as needed.</w:t>
      </w:r>
      <w:r>
        <w:rPr>
          <w:color w:val="000000"/>
        </w:rPr>
        <w:tab/>
      </w:r>
      <w:r>
        <w:rPr>
          <w:color w:val="000000"/>
        </w:rPr>
        <w:t xml:space="preserve">B. </w:t>
      </w:r>
      <w:r>
        <w:rPr>
          <w:rFonts w:ascii="Times New Roman" w:hAnsi="Times New Roman" w:eastAsia="Times New Roman" w:cs="Times New Roman"/>
          <w:color w:val="000000"/>
        </w:rPr>
        <w:t>Recommend them to friends.</w:t>
      </w:r>
    </w:p>
    <w:p w14:paraId="694DF0D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Evaluate their effects.</w:t>
      </w:r>
      <w:r>
        <w:rPr>
          <w:color w:val="000000"/>
        </w:rPr>
        <w:tab/>
      </w:r>
      <w:r>
        <w:rPr>
          <w:color w:val="000000"/>
        </w:rPr>
        <w:t xml:space="preserve">D. </w:t>
      </w:r>
      <w:r>
        <w:rPr>
          <w:rFonts w:ascii="Times New Roman" w:hAnsi="Times New Roman" w:eastAsia="Times New Roman" w:cs="Times New Roman"/>
          <w:color w:val="000000"/>
        </w:rPr>
        <w:t>Identify the ideas behind them.</w:t>
      </w:r>
    </w:p>
    <w:p w14:paraId="2C880C85">
      <w:pPr>
        <w:spacing w:line="360" w:lineRule="auto"/>
        <w:jc w:val="center"/>
        <w:textAlignment w:val="center"/>
        <w:rPr>
          <w:color w:val="000000"/>
        </w:rPr>
      </w:pPr>
      <w:r>
        <w:rPr>
          <w:rFonts w:ascii="Times New Roman" w:hAnsi="Times New Roman" w:eastAsia="Times New Roman" w:cs="Times New Roman"/>
          <w:b/>
          <w:color w:val="000000"/>
          <w:sz w:val="24"/>
        </w:rPr>
        <w:t>D</w:t>
      </w:r>
    </w:p>
    <w:p w14:paraId="05ED35F4">
      <w:pPr>
        <w:spacing w:line="360" w:lineRule="auto"/>
        <w:ind w:firstLine="420"/>
        <w:jc w:val="both"/>
        <w:textAlignment w:val="center"/>
        <w:rPr>
          <w:color w:val="000000"/>
        </w:rPr>
      </w:pPr>
      <w:r>
        <w:rPr>
          <w:rFonts w:ascii="Times New Roman" w:hAnsi="Times New Roman" w:eastAsia="Times New Roman" w:cs="Times New Roman"/>
          <w:color w:val="000000"/>
        </w:rPr>
        <w:t>On March 7, 1907, the English statistician Francis Galton published a paper which illustrated what has come to be known as the “wisdom of crowds” effect. The experiment of estimation he conducted showed that in some cases, the average of a large number of independent estimates could be quite accurate.</w:t>
      </w:r>
    </w:p>
    <w:p w14:paraId="03A8A13F">
      <w:pPr>
        <w:spacing w:line="360" w:lineRule="auto"/>
        <w:ind w:firstLine="420"/>
        <w:jc w:val="both"/>
        <w:textAlignment w:val="center"/>
        <w:rPr>
          <w:color w:val="000000"/>
        </w:rPr>
      </w:pPr>
      <w:r>
        <w:rPr>
          <w:rFonts w:ascii="Times New Roman" w:hAnsi="Times New Roman" w:eastAsia="Times New Roman" w:cs="Times New Roman"/>
          <w:color w:val="000000"/>
        </w:rPr>
        <w:t>This effect capitalizes on the fact that when people make errors, those errors aren’t always the same. Some people will tend to overestimate, and some to underestimate. When enough of these errors are averaged together, they cancel each other out, resulting in a more accurate estimate. If people are similar and tend to make the same errors, then their errors won’t cancel each other out. In more technical terms, the wisdom of crowds requires that people’s estimates be independent. If for whatever reasons, people’s errors become correlated or dependent, the accuracy of the estimate will go down.</w:t>
      </w:r>
    </w:p>
    <w:p w14:paraId="106F925B">
      <w:pPr>
        <w:spacing w:line="360" w:lineRule="auto"/>
        <w:ind w:firstLine="420"/>
        <w:jc w:val="both"/>
        <w:textAlignment w:val="center"/>
        <w:rPr>
          <w:color w:val="000000"/>
        </w:rPr>
      </w:pPr>
      <w:r>
        <w:rPr>
          <w:rFonts w:ascii="Times New Roman" w:hAnsi="Times New Roman" w:eastAsia="Times New Roman" w:cs="Times New Roman"/>
          <w:color w:val="000000"/>
        </w:rPr>
        <w:t>But a new study led by Joaquin Navajas offered an interesting twist (</w:t>
      </w:r>
      <w:r>
        <w:rPr>
          <w:rFonts w:ascii="宋体" w:hAnsi="宋体" w:eastAsia="宋体" w:cs="宋体"/>
          <w:color w:val="000000"/>
        </w:rPr>
        <w:t>转折</w:t>
      </w:r>
      <w:r>
        <w:rPr>
          <w:rFonts w:ascii="Times New Roman" w:hAnsi="Times New Roman" w:eastAsia="Times New Roman" w:cs="Times New Roman"/>
          <w:color w:val="000000"/>
        </w:rPr>
        <w:t>) on this classic phenomenon. The key finding of the study was that when crowds were further divided into smaller groups that were allowed to have a discussion, the averages from these groups were more accurate than those from an equal number of independent individuals. For instance, the average obtained from the estimates of four discussion groups of five was significantly more accurate than the average obtained from 20 independent individuals.</w:t>
      </w:r>
    </w:p>
    <w:p w14:paraId="7142E764">
      <w:pPr>
        <w:spacing w:line="360" w:lineRule="auto"/>
        <w:ind w:firstLine="420"/>
        <w:jc w:val="both"/>
        <w:textAlignment w:val="center"/>
        <w:rPr>
          <w:color w:val="000000"/>
        </w:rPr>
      </w:pPr>
      <w:r>
        <w:rPr>
          <w:rFonts w:ascii="Times New Roman" w:hAnsi="Times New Roman" w:eastAsia="Times New Roman" w:cs="Times New Roman"/>
          <w:color w:val="000000"/>
        </w:rPr>
        <w:t>In a follow-up study with 100 university students, the researchers tried to get a better sense of what the group members actually did in their discussion. Did they tend to go with those most confident about their estimates? Did they follow those least willing to change their minds? This happened some of the time, but it wasn’t the dominant response. Most frequently, the groups reported that they “shared arguments and reasoned together”. Somehow, these arguments and reasoning resulted in a global reduction in error. Although the studies led by Navajas have limitations and many questions remain, the potential implications for group discussion and decision-making are enormous.</w:t>
      </w:r>
    </w:p>
    <w:p w14:paraId="56FD804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paragraph 2 of the text mainly about?</w:t>
      </w:r>
    </w:p>
    <w:p w14:paraId="76A9D1D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methods of estimation.</w:t>
      </w:r>
      <w:r>
        <w:rPr>
          <w:color w:val="000000"/>
        </w:rPr>
        <w:tab/>
      </w:r>
      <w:r>
        <w:rPr>
          <w:color w:val="000000"/>
        </w:rPr>
        <w:t xml:space="preserve">B. </w:t>
      </w:r>
      <w:r>
        <w:rPr>
          <w:rFonts w:ascii="Times New Roman" w:hAnsi="Times New Roman" w:eastAsia="Times New Roman" w:cs="Times New Roman"/>
          <w:color w:val="000000"/>
        </w:rPr>
        <w:t>The underlying logic of the effect.</w:t>
      </w:r>
    </w:p>
    <w:p w14:paraId="682F2B1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causes of people’s errors.</w:t>
      </w:r>
      <w:r>
        <w:rPr>
          <w:color w:val="000000"/>
        </w:rPr>
        <w:tab/>
      </w:r>
      <w:r>
        <w:rPr>
          <w:color w:val="000000"/>
        </w:rPr>
        <w:t xml:space="preserve">D. </w:t>
      </w:r>
      <w:r>
        <w:rPr>
          <w:rFonts w:ascii="Times New Roman" w:hAnsi="Times New Roman" w:eastAsia="Times New Roman" w:cs="Times New Roman"/>
          <w:color w:val="000000"/>
        </w:rPr>
        <w:t>The design of Galton’s experiment.</w:t>
      </w:r>
    </w:p>
    <w:p w14:paraId="239C900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Navajas’ study found that the average accuracy could increase even if ________.</w:t>
      </w:r>
    </w:p>
    <w:p w14:paraId="038BC54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crowds were relatively small</w:t>
      </w:r>
      <w:r>
        <w:rPr>
          <w:color w:val="000000"/>
        </w:rPr>
        <w:tab/>
      </w:r>
      <w:r>
        <w:rPr>
          <w:color w:val="000000"/>
        </w:rPr>
        <w:t xml:space="preserve">B. </w:t>
      </w:r>
      <w:r>
        <w:rPr>
          <w:rFonts w:ascii="Times New Roman" w:hAnsi="Times New Roman" w:eastAsia="Times New Roman" w:cs="Times New Roman"/>
          <w:color w:val="000000"/>
        </w:rPr>
        <w:t>there were occasional underestimates</w:t>
      </w:r>
    </w:p>
    <w:p w14:paraId="7BCD1F5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individuals did not communicate</w:t>
      </w:r>
      <w:r>
        <w:rPr>
          <w:color w:val="000000"/>
        </w:rPr>
        <w:tab/>
      </w:r>
      <w:r>
        <w:rPr>
          <w:color w:val="000000"/>
        </w:rPr>
        <w:t xml:space="preserve">D. </w:t>
      </w:r>
      <w:r>
        <w:rPr>
          <w:rFonts w:ascii="Times New Roman" w:hAnsi="Times New Roman" w:eastAsia="Times New Roman" w:cs="Times New Roman"/>
          <w:color w:val="000000"/>
        </w:rPr>
        <w:t>estimates were not fully independent</w:t>
      </w:r>
    </w:p>
    <w:p w14:paraId="5403FAC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did the follow-up study focus on?</w:t>
      </w:r>
    </w:p>
    <w:p w14:paraId="5CFDDAB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size of the groups.</w:t>
      </w:r>
      <w:r>
        <w:rPr>
          <w:color w:val="000000"/>
        </w:rPr>
        <w:tab/>
      </w:r>
      <w:r>
        <w:rPr>
          <w:color w:val="000000"/>
        </w:rPr>
        <w:t xml:space="preserve">B. </w:t>
      </w:r>
      <w:r>
        <w:rPr>
          <w:rFonts w:ascii="Times New Roman" w:hAnsi="Times New Roman" w:eastAsia="Times New Roman" w:cs="Times New Roman"/>
          <w:color w:val="000000"/>
        </w:rPr>
        <w:t>The dominant members.</w:t>
      </w:r>
    </w:p>
    <w:p w14:paraId="406D0F0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discussion process.</w:t>
      </w:r>
      <w:r>
        <w:rPr>
          <w:color w:val="000000"/>
        </w:rPr>
        <w:tab/>
      </w:r>
      <w:r>
        <w:rPr>
          <w:color w:val="000000"/>
        </w:rPr>
        <w:t xml:space="preserve">D. </w:t>
      </w:r>
      <w:r>
        <w:rPr>
          <w:rFonts w:ascii="Times New Roman" w:hAnsi="Times New Roman" w:eastAsia="Times New Roman" w:cs="Times New Roman"/>
          <w:color w:val="000000"/>
        </w:rPr>
        <w:t>The individual estimates.</w:t>
      </w:r>
    </w:p>
    <w:p w14:paraId="30EFEFB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author’s attitude toward Navajas’ studies?</w:t>
      </w:r>
    </w:p>
    <w:p w14:paraId="1100A69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Unclear.</w:t>
      </w:r>
      <w:r>
        <w:rPr>
          <w:color w:val="000000"/>
        </w:rPr>
        <w:tab/>
      </w:r>
      <w:r>
        <w:rPr>
          <w:color w:val="000000"/>
        </w:rPr>
        <w:t xml:space="preserve">B. </w:t>
      </w:r>
      <w:r>
        <w:rPr>
          <w:rFonts w:ascii="Times New Roman" w:hAnsi="Times New Roman" w:eastAsia="Times New Roman" w:cs="Times New Roman"/>
          <w:color w:val="000000"/>
        </w:rPr>
        <w:t>Dismissive.</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Approving.</w:t>
      </w:r>
    </w:p>
    <w:p w14:paraId="24B71007">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69045FE8">
      <w:pPr>
        <w:spacing w:line="360" w:lineRule="auto"/>
        <w:jc w:val="both"/>
        <w:textAlignment w:val="center"/>
        <w:rPr>
          <w:color w:val="000000"/>
        </w:rPr>
      </w:pPr>
      <w:r>
        <w:rPr>
          <w:rFonts w:ascii="宋体" w:hAnsi="宋体" w:eastAsia="宋体" w:cs="宋体"/>
          <w:b/>
          <w:color w:val="000000"/>
          <w:sz w:val="24"/>
        </w:rPr>
        <w:t>阅读下面短文，从短文后选项中选出可以填入空白处的最佳选项。选项中有两项为多余选项。</w:t>
      </w:r>
    </w:p>
    <w:p w14:paraId="0D559E7E">
      <w:pPr>
        <w:spacing w:line="360" w:lineRule="auto"/>
        <w:ind w:firstLine="420"/>
        <w:jc w:val="left"/>
        <w:textAlignment w:val="center"/>
        <w:rPr>
          <w:color w:val="000000"/>
        </w:rPr>
      </w:pPr>
      <w:r>
        <w:rPr>
          <w:rFonts w:ascii="Times New Roman" w:hAnsi="Times New Roman" w:eastAsia="Times New Roman" w:cs="Times New Roman"/>
          <w:color w:val="000000"/>
        </w:rPr>
        <w:t>In the age of social media and the Internet, it’s hard to sell kids on books when they have constant overstimulation at their fingertips. Interacting with books is wildly different than interacting online, but I’m a firm believer in books being able to compete.</w:t>
      </w:r>
    </w:p>
    <w:p w14:paraId="26AB308F">
      <w:pPr>
        <w:spacing w:line="360" w:lineRule="auto"/>
        <w:ind w:firstLine="420"/>
        <w:jc w:val="left"/>
        <w:textAlignment w:val="center"/>
        <w:rPr>
          <w:color w:val="000000"/>
        </w:rPr>
      </w:pPr>
      <w:r>
        <w:rPr>
          <w:rFonts w:ascii="Times New Roman" w:hAnsi="Times New Roman" w:eastAsia="Times New Roman" w:cs="Times New Roman"/>
          <w:color w:val="000000"/>
        </w:rPr>
        <w:t xml:space="preserve">Despite the enormous appeal of the digital world, I have managed to raise kids who love books. This was no accident. </w:t>
      </w:r>
      <w:r>
        <w:rPr>
          <w:color w:val="000000"/>
          <w:u w:val="single"/>
        </w:rPr>
        <w:t>____16____</w:t>
      </w:r>
      <w:r>
        <w:rPr>
          <w:rFonts w:ascii="Times New Roman" w:hAnsi="Times New Roman" w:eastAsia="Times New Roman" w:cs="Times New Roman"/>
          <w:color w:val="000000"/>
        </w:rPr>
        <w:t>. I wanted them to find empathy (</w:t>
      </w:r>
      <w:r>
        <w:rPr>
          <w:rFonts w:ascii="宋体" w:hAnsi="宋体" w:eastAsia="宋体" w:cs="宋体"/>
          <w:color w:val="000000"/>
        </w:rPr>
        <w:t>共鸣</w:t>
      </w:r>
      <w:r>
        <w:rPr>
          <w:rFonts w:ascii="Times New Roman" w:hAnsi="Times New Roman" w:eastAsia="Times New Roman" w:cs="Times New Roman"/>
          <w:color w:val="000000"/>
        </w:rPr>
        <w:t xml:space="preserve">), education and beautiful escape in the pages of books. As keen readers, I know they are in the minority. </w:t>
      </w:r>
      <w:r>
        <w:rPr>
          <w:color w:val="000000"/>
          <w:u w:val="single"/>
        </w:rPr>
        <w:t>____17____</w:t>
      </w:r>
      <w:r>
        <w:rPr>
          <w:rFonts w:ascii="Times New Roman" w:hAnsi="Times New Roman" w:eastAsia="Times New Roman" w:cs="Times New Roman"/>
          <w:color w:val="000000"/>
        </w:rPr>
        <w:t>. That’s a shame, because reading opens doors to other people, other places and yourself. So, if you want to help your kids make space for literature, I have some strategies to share.</w:t>
      </w:r>
    </w:p>
    <w:p w14:paraId="612760D4">
      <w:pPr>
        <w:spacing w:line="360" w:lineRule="auto"/>
        <w:ind w:firstLine="420"/>
        <w:jc w:val="left"/>
        <w:textAlignment w:val="center"/>
        <w:rPr>
          <w:color w:val="000000"/>
        </w:rPr>
      </w:pPr>
      <w:r>
        <w:rPr>
          <w:rFonts w:ascii="Times New Roman" w:hAnsi="Times New Roman" w:eastAsia="Times New Roman" w:cs="Times New Roman"/>
          <w:color w:val="000000"/>
        </w:rPr>
        <w:t>• Buy books about stuff they love</w:t>
      </w:r>
    </w:p>
    <w:p w14:paraId="56EE43CF">
      <w:pPr>
        <w:spacing w:line="360" w:lineRule="auto"/>
        <w:ind w:firstLine="420"/>
        <w:jc w:val="left"/>
        <w:textAlignment w:val="center"/>
        <w:rPr>
          <w:color w:val="000000"/>
        </w:rPr>
      </w:pPr>
      <w:r>
        <w:rPr>
          <w:rFonts w:ascii="Times New Roman" w:hAnsi="Times New Roman" w:eastAsia="Times New Roman" w:cs="Times New Roman"/>
          <w:color w:val="000000"/>
        </w:rPr>
        <w:t xml:space="preserve">We want our kids to love what we love. </w:t>
      </w:r>
      <w:r>
        <w:rPr>
          <w:color w:val="000000"/>
          <w:u w:val="single"/>
        </w:rPr>
        <w:t>____18____</w:t>
      </w:r>
      <w:r>
        <w:rPr>
          <w:rFonts w:ascii="Times New Roman" w:hAnsi="Times New Roman" w:eastAsia="Times New Roman" w:cs="Times New Roman"/>
          <w:color w:val="000000"/>
        </w:rPr>
        <w:t>. Whatever your kid’s passion is, buy them books about it. Maybe they love rocks, snakes, hairstyles, mummies or drawing. Whatever they love, give them books about those things.</w:t>
      </w:r>
    </w:p>
    <w:p w14:paraId="37D64378">
      <w:pPr>
        <w:spacing w:line="360" w:lineRule="auto"/>
        <w:ind w:firstLine="420"/>
        <w:jc w:val="left"/>
        <w:textAlignment w:val="center"/>
        <w:rPr>
          <w:color w:val="000000"/>
        </w:rPr>
      </w:pPr>
      <w:r>
        <w:rPr>
          <w:rFonts w:ascii="Times New Roman" w:hAnsi="Times New Roman" w:eastAsia="Times New Roman" w:cs="Times New Roman"/>
          <w:color w:val="000000"/>
        </w:rPr>
        <w:t>• Limit screen time</w:t>
      </w:r>
    </w:p>
    <w:p w14:paraId="6C082B29">
      <w:pPr>
        <w:spacing w:line="360" w:lineRule="auto"/>
        <w:ind w:firstLine="420"/>
        <w:jc w:val="left"/>
        <w:textAlignment w:val="center"/>
        <w:rPr>
          <w:color w:val="000000"/>
        </w:rPr>
      </w:pPr>
      <w:r>
        <w:rPr>
          <w:rFonts w:ascii="Times New Roman" w:hAnsi="Times New Roman" w:eastAsia="Times New Roman" w:cs="Times New Roman"/>
          <w:color w:val="000000"/>
        </w:rPr>
        <w:t>If you want your kids to read, you have to limit screen time. My children have screen time, but it’s regulated to leave room for other, healthier things.</w:t>
      </w:r>
    </w:p>
    <w:p w14:paraId="5A7A543E">
      <w:pPr>
        <w:spacing w:line="360" w:lineRule="auto"/>
        <w:ind w:firstLine="420"/>
        <w:jc w:val="left"/>
        <w:textAlignment w:val="center"/>
        <w:rPr>
          <w:color w:val="000000"/>
        </w:rPr>
      </w:pPr>
      <w:r>
        <w:rPr>
          <w:rFonts w:ascii="Times New Roman" w:hAnsi="Times New Roman" w:eastAsia="Times New Roman" w:cs="Times New Roman"/>
          <w:color w:val="000000"/>
        </w:rPr>
        <w:t>• Ask them about their books</w:t>
      </w:r>
    </w:p>
    <w:p w14:paraId="0A740A15">
      <w:pPr>
        <w:spacing w:line="360" w:lineRule="auto"/>
        <w:ind w:firstLine="420"/>
        <w:jc w:val="left"/>
        <w:textAlignment w:val="center"/>
        <w:rPr>
          <w:color w:val="000000"/>
        </w:rPr>
      </w:pPr>
      <w:r>
        <w:rPr>
          <w:color w:val="000000"/>
          <w:u w:val="single"/>
        </w:rPr>
        <w:t>____19____</w:t>
      </w:r>
      <w:r>
        <w:rPr>
          <w:rFonts w:ascii="Times New Roman" w:hAnsi="Times New Roman" w:eastAsia="Times New Roman" w:cs="Times New Roman"/>
          <w:color w:val="000000"/>
        </w:rPr>
        <w:t>. Get to know the plots and the characters. Ask your children fun and interesting questions about what they are reading. Let them amuse you with information, even if you don’t find it interesting. Sharing what they learned will make reading that much better.</w:t>
      </w:r>
    </w:p>
    <w:p w14:paraId="56FE12C4">
      <w:pPr>
        <w:spacing w:line="360" w:lineRule="auto"/>
        <w:ind w:firstLine="420"/>
        <w:jc w:val="left"/>
        <w:textAlignment w:val="center"/>
        <w:rPr>
          <w:color w:val="000000"/>
        </w:rPr>
      </w:pPr>
      <w:r>
        <w:rPr>
          <w:color w:val="000000"/>
          <w:u w:val="single"/>
        </w:rPr>
        <w:t>____20____</w:t>
      </w:r>
      <w:r>
        <w:rPr>
          <w:rFonts w:ascii="Times New Roman" w:hAnsi="Times New Roman" w:eastAsia="Times New Roman" w:cs="Times New Roman"/>
          <w:color w:val="000000"/>
        </w:rPr>
        <w:t xml:space="preserve"> </w:t>
      </w:r>
    </w:p>
    <w:p w14:paraId="58067EB0">
      <w:pPr>
        <w:spacing w:line="360" w:lineRule="auto"/>
        <w:ind w:firstLine="420"/>
        <w:jc w:val="left"/>
        <w:textAlignment w:val="center"/>
        <w:rPr>
          <w:color w:val="000000"/>
        </w:rPr>
      </w:pPr>
      <w:r>
        <w:rPr>
          <w:rFonts w:ascii="Times New Roman" w:hAnsi="Times New Roman" w:eastAsia="Times New Roman" w:cs="Times New Roman"/>
          <w:color w:val="000000"/>
        </w:rPr>
        <w:t>Actions speak louder than words. In this case, let your children see you reading. Instead of reading online, subscribe to a magazine and let your kids see you reading it. Send the message that one is never too old to read.</w:t>
      </w:r>
    </w:p>
    <w:p w14:paraId="228D143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 in their presence.</w:t>
      </w:r>
    </w:p>
    <w:p w14:paraId="1ACD4F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Develop a reading habit.</w:t>
      </w:r>
    </w:p>
    <w:p w14:paraId="389F5B8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can’t stress this one enough.</w:t>
      </w:r>
    </w:p>
    <w:p w14:paraId="3124FB6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was purposeful about raising readers.</w:t>
      </w:r>
    </w:p>
    <w:p w14:paraId="7BA33E7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That’s normal, but it’s also mildly illogical.</w:t>
      </w:r>
    </w:p>
    <w:p w14:paraId="482A0BF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Encourage your kids to share the stories they read with you.</w:t>
      </w:r>
    </w:p>
    <w:p w14:paraId="5670FD6B">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Reading for enjoyment is trending down among children nowadays.</w:t>
      </w:r>
    </w:p>
    <w:p w14:paraId="5CBCE47B">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202652E">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BD504D1">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7FE10380">
      <w:pPr>
        <w:spacing w:line="360" w:lineRule="auto"/>
        <w:ind w:firstLine="420"/>
        <w:jc w:val="left"/>
        <w:textAlignment w:val="center"/>
        <w:rPr>
          <w:color w:val="000000"/>
        </w:rPr>
      </w:pPr>
      <w:r>
        <w:rPr>
          <w:rFonts w:ascii="Times New Roman" w:hAnsi="Times New Roman" w:eastAsia="Times New Roman" w:cs="Times New Roman"/>
          <w:color w:val="000000"/>
        </w:rPr>
        <w:t xml:space="preserve">A man in Alabama </w:t>
      </w:r>
      <w:r>
        <w:rPr>
          <w:color w:val="000000"/>
          <w:u w:val="single"/>
        </w:rPr>
        <w:t>___21___</w:t>
      </w:r>
      <w:r>
        <w:rPr>
          <w:rFonts w:ascii="Times New Roman" w:hAnsi="Times New Roman" w:eastAsia="Times New Roman" w:cs="Times New Roman"/>
          <w:color w:val="000000"/>
        </w:rPr>
        <w:t xml:space="preserve"> a special photo of his late wife that was blown away in the strong winds of Hurricane Sally, which was amazing and incredible. </w:t>
      </w:r>
    </w:p>
    <w:p w14:paraId="221267D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photo of Scott Christmas’ late wife is usually on the dashboard of his Jeep. The lost </w:t>
      </w:r>
      <w:r>
        <w:rPr>
          <w:color w:val="000000"/>
          <w:u w:val="single"/>
        </w:rPr>
        <w:t>___22___</w:t>
      </w:r>
      <w:r>
        <w:rPr>
          <w:rFonts w:ascii="Times New Roman" w:hAnsi="Times New Roman" w:eastAsia="Times New Roman" w:cs="Times New Roman"/>
          <w:color w:val="000000"/>
        </w:rPr>
        <w:t xml:space="preserve"> was taken in April. </w:t>
      </w:r>
    </w:p>
    <w:p w14:paraId="33C45098">
      <w:pPr>
        <w:spacing w:line="360" w:lineRule="auto"/>
        <w:ind w:firstLine="420"/>
        <w:jc w:val="left"/>
        <w:textAlignment w:val="center"/>
        <w:rPr>
          <w:color w:val="000000"/>
        </w:rPr>
      </w:pPr>
      <w:r>
        <w:rPr>
          <w:rFonts w:ascii="Times New Roman" w:hAnsi="Times New Roman" w:eastAsia="Times New Roman" w:cs="Times New Roman"/>
          <w:color w:val="000000"/>
        </w:rPr>
        <w:t xml:space="preserve">“Amy had been diagnosed with brain cancer years before, and a physical examination let us know it had </w:t>
      </w:r>
      <w:r>
        <w:rPr>
          <w:color w:val="000000"/>
          <w:u w:val="single"/>
        </w:rPr>
        <w:t>___23___</w:t>
      </w:r>
      <w:r>
        <w:rPr>
          <w:rFonts w:ascii="Times New Roman" w:hAnsi="Times New Roman" w:eastAsia="Times New Roman" w:cs="Times New Roman"/>
          <w:color w:val="000000"/>
        </w:rPr>
        <w:t>,” he said. “The picture has sat in the same spot on the dashboard of her Jeep, and then my Jeep.”</w:t>
      </w:r>
    </w:p>
    <w:p w14:paraId="1E185887">
      <w:pPr>
        <w:spacing w:line="360" w:lineRule="auto"/>
        <w:ind w:firstLine="420"/>
        <w:jc w:val="left"/>
        <w:textAlignment w:val="center"/>
        <w:rPr>
          <w:color w:val="000000"/>
        </w:rPr>
      </w:pPr>
      <w:r>
        <w:rPr>
          <w:rFonts w:ascii="Times New Roman" w:hAnsi="Times New Roman" w:eastAsia="Times New Roman" w:cs="Times New Roman"/>
          <w:color w:val="000000"/>
        </w:rPr>
        <w:t xml:space="preserve">Amy lost her battle with brain cancer several years ago. In memory of her, Scott kept several photos of “the </w:t>
      </w:r>
      <w:r>
        <w:rPr>
          <w:color w:val="000000"/>
          <w:u w:val="single"/>
        </w:rPr>
        <w:t>___24___</w:t>
      </w:r>
      <w:r>
        <w:rPr>
          <w:rFonts w:ascii="Times New Roman" w:hAnsi="Times New Roman" w:eastAsia="Times New Roman" w:cs="Times New Roman"/>
          <w:color w:val="000000"/>
        </w:rPr>
        <w:t xml:space="preserve"> of my life”. </w:t>
      </w:r>
    </w:p>
    <w:p w14:paraId="333850F9">
      <w:pPr>
        <w:spacing w:line="360" w:lineRule="auto"/>
        <w:ind w:firstLine="420"/>
        <w:jc w:val="left"/>
        <w:textAlignment w:val="center"/>
        <w:rPr>
          <w:color w:val="000000"/>
        </w:rPr>
      </w:pPr>
      <w:r>
        <w:rPr>
          <w:rFonts w:ascii="Times New Roman" w:hAnsi="Times New Roman" w:eastAsia="Times New Roman" w:cs="Times New Roman"/>
          <w:color w:val="000000"/>
        </w:rPr>
        <w:t xml:space="preserve">But when Scott and his daughter </w:t>
      </w:r>
      <w:r>
        <w:rPr>
          <w:color w:val="000000"/>
          <w:u w:val="single"/>
        </w:rPr>
        <w:t>___25___</w:t>
      </w:r>
      <w:r>
        <w:rPr>
          <w:rFonts w:ascii="Times New Roman" w:hAnsi="Times New Roman" w:eastAsia="Times New Roman" w:cs="Times New Roman"/>
          <w:color w:val="000000"/>
        </w:rPr>
        <w:t xml:space="preserve"> to Point Clear on Sept.16 to check on Amy’s grave after Hurricane Sally roar through the region, he said the photo was </w:t>
      </w:r>
      <w:r>
        <w:rPr>
          <w:color w:val="000000"/>
          <w:u w:val="single"/>
        </w:rPr>
        <w:t>___26___</w:t>
      </w:r>
      <w:r>
        <w:rPr>
          <w:rFonts w:ascii="Times New Roman" w:hAnsi="Times New Roman" w:eastAsia="Times New Roman" w:cs="Times New Roman"/>
          <w:color w:val="000000"/>
        </w:rPr>
        <w:t xml:space="preserve"> out of his vehicle by a gust of wind. </w:t>
      </w:r>
    </w:p>
    <w:p w14:paraId="343D4F9C">
      <w:pPr>
        <w:spacing w:line="360" w:lineRule="auto"/>
        <w:ind w:firstLine="420"/>
        <w:jc w:val="left"/>
        <w:textAlignment w:val="center"/>
        <w:rPr>
          <w:color w:val="000000"/>
        </w:rPr>
      </w:pPr>
      <w:r>
        <w:rPr>
          <w:rFonts w:ascii="Times New Roman" w:hAnsi="Times New Roman" w:eastAsia="Times New Roman" w:cs="Times New Roman"/>
          <w:color w:val="000000"/>
        </w:rPr>
        <w:t xml:space="preserve">“We stopped to get out and </w:t>
      </w:r>
      <w:r>
        <w:rPr>
          <w:color w:val="000000"/>
          <w:u w:val="single"/>
        </w:rPr>
        <w:t>___27___</w:t>
      </w:r>
      <w:r>
        <w:rPr>
          <w:rFonts w:ascii="Times New Roman" w:hAnsi="Times New Roman" w:eastAsia="Times New Roman" w:cs="Times New Roman"/>
          <w:color w:val="000000"/>
        </w:rPr>
        <w:t xml:space="preserve"> and as soon as I opened the door, a gust of wind came through because my little girl’s window was down and the picture took off,” he added. </w:t>
      </w:r>
    </w:p>
    <w:p w14:paraId="1B934616">
      <w:pPr>
        <w:spacing w:line="360" w:lineRule="auto"/>
        <w:ind w:firstLine="420"/>
        <w:jc w:val="left"/>
        <w:textAlignment w:val="center"/>
        <w:rPr>
          <w:color w:val="000000"/>
        </w:rPr>
      </w:pPr>
      <w:r>
        <w:rPr>
          <w:rFonts w:ascii="Times New Roman" w:hAnsi="Times New Roman" w:eastAsia="Times New Roman" w:cs="Times New Roman"/>
          <w:color w:val="000000"/>
        </w:rPr>
        <w:t xml:space="preserve">Christmas thought the photo was gone for good until that Monday, Sept.20, when something </w:t>
      </w:r>
      <w:r>
        <w:rPr>
          <w:color w:val="000000"/>
          <w:u w:val="single"/>
        </w:rPr>
        <w:t>___28___</w:t>
      </w:r>
      <w:r>
        <w:rPr>
          <w:rFonts w:ascii="Times New Roman" w:hAnsi="Times New Roman" w:eastAsia="Times New Roman" w:cs="Times New Roman"/>
          <w:color w:val="000000"/>
        </w:rPr>
        <w:t xml:space="preserve"> happened. </w:t>
      </w:r>
    </w:p>
    <w:p w14:paraId="776C4F8A">
      <w:pPr>
        <w:spacing w:line="360" w:lineRule="auto"/>
        <w:ind w:firstLine="420"/>
        <w:jc w:val="left"/>
        <w:textAlignment w:val="center"/>
        <w:rPr>
          <w:color w:val="000000"/>
        </w:rPr>
      </w:pPr>
      <w:r>
        <w:rPr>
          <w:rFonts w:ascii="Times New Roman" w:hAnsi="Times New Roman" w:eastAsia="Times New Roman" w:cs="Times New Roman"/>
          <w:color w:val="000000"/>
        </w:rPr>
        <w:t xml:space="preserve">Kimberly Daniels Hansen and her husband, Bjarke Hansen, found the photo when they returned to their Fairhope home to check on the damage from the </w:t>
      </w:r>
      <w:r>
        <w:rPr>
          <w:color w:val="000000"/>
          <w:u w:val="single"/>
        </w:rPr>
        <w:t>___29___</w:t>
      </w:r>
      <w:r>
        <w:rPr>
          <w:rFonts w:ascii="Times New Roman" w:hAnsi="Times New Roman" w:eastAsia="Times New Roman" w:cs="Times New Roman"/>
          <w:color w:val="000000"/>
        </w:rPr>
        <w:t xml:space="preserve">. “Suddenly, I saw something lying over here in the grass. . . It was </w:t>
      </w:r>
      <w:r>
        <w:rPr>
          <w:color w:val="000000"/>
          <w:u w:val="single"/>
        </w:rPr>
        <w:t>____30____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a piece of paper I thought. I lifted it up and saw it was a </w:t>
      </w:r>
      <w:r>
        <w:rPr>
          <w:color w:val="000000"/>
          <w:u w:val="single"/>
        </w:rPr>
        <w:t>____31____</w:t>
      </w:r>
      <w:r>
        <w:rPr>
          <w:rFonts w:ascii="Times New Roman" w:hAnsi="Times New Roman" w:eastAsia="Times New Roman" w:cs="Times New Roman"/>
          <w:color w:val="000000"/>
        </w:rPr>
        <w:t xml:space="preserve"> in the picture… and I thought, ‘Oh, who could that be?’” Hansen said. </w:t>
      </w:r>
    </w:p>
    <w:p w14:paraId="73E25E7F">
      <w:pPr>
        <w:spacing w:line="360" w:lineRule="auto"/>
        <w:ind w:firstLine="420"/>
        <w:jc w:val="left"/>
        <w:textAlignment w:val="center"/>
        <w:rPr>
          <w:color w:val="000000"/>
        </w:rPr>
      </w:pPr>
      <w:r>
        <w:rPr>
          <w:rFonts w:ascii="Times New Roman" w:hAnsi="Times New Roman" w:eastAsia="Times New Roman" w:cs="Times New Roman"/>
          <w:color w:val="000000"/>
        </w:rPr>
        <w:t xml:space="preserve">Kimberly then </w:t>
      </w:r>
      <w:r>
        <w:rPr>
          <w:color w:val="000000"/>
          <w:u w:val="single"/>
        </w:rPr>
        <w:t>____32____</w:t>
      </w:r>
      <w:r>
        <w:rPr>
          <w:rFonts w:ascii="Times New Roman" w:hAnsi="Times New Roman" w:eastAsia="Times New Roman" w:cs="Times New Roman"/>
          <w:color w:val="000000"/>
        </w:rPr>
        <w:t xml:space="preserve"> the photo on the Internet, setting off an enthusiastic search for the owner. </w:t>
      </w:r>
      <w:r>
        <w:rPr>
          <w:color w:val="000000"/>
          <w:u w:val="single"/>
        </w:rPr>
        <w:t>____33____</w:t>
      </w:r>
      <w:r>
        <w:rPr>
          <w:rFonts w:ascii="Times New Roman" w:hAnsi="Times New Roman" w:eastAsia="Times New Roman" w:cs="Times New Roman"/>
          <w:color w:val="000000"/>
        </w:rPr>
        <w:t xml:space="preserve">, someone identified her as Scott’s late wife. </w:t>
      </w:r>
    </w:p>
    <w:p w14:paraId="4F70B74F">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very emotional,” she said. </w:t>
      </w:r>
    </w:p>
    <w:p w14:paraId="73C2D49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photo was wet but still in good </w:t>
      </w:r>
      <w:r>
        <w:rPr>
          <w:color w:val="000000"/>
          <w:u w:val="single"/>
        </w:rPr>
        <w:t>____34____</w:t>
      </w:r>
      <w:r>
        <w:rPr>
          <w:rFonts w:ascii="Times New Roman" w:hAnsi="Times New Roman" w:eastAsia="Times New Roman" w:cs="Times New Roman"/>
          <w:color w:val="000000"/>
        </w:rPr>
        <w:t xml:space="preserve">. Scott shared the story on a social media platform, with a special message to the strangers who spotted the photo. </w:t>
      </w:r>
    </w:p>
    <w:p w14:paraId="1DB28FB5">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 you, Kimberly and Bjarke. You were light within a storm, bringing </w:t>
      </w:r>
      <w:r>
        <w:rPr>
          <w:color w:val="000000"/>
          <w:u w:val="single"/>
        </w:rPr>
        <w:t>____35____</w:t>
      </w:r>
      <w:r>
        <w:rPr>
          <w:rFonts w:ascii="Times New Roman" w:hAnsi="Times New Roman" w:eastAsia="Times New Roman" w:cs="Times New Roman"/>
          <w:color w:val="000000"/>
        </w:rPr>
        <w:t xml:space="preserve"> to my family,” he wrote.</w:t>
      </w:r>
    </w:p>
    <w:p w14:paraId="46963B8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took</w:t>
      </w:r>
      <w:r>
        <w:rPr>
          <w:color w:val="000000"/>
        </w:rPr>
        <w:tab/>
      </w:r>
      <w:r>
        <w:rPr>
          <w:color w:val="000000"/>
        </w:rPr>
        <w:t xml:space="preserve">B. </w:t>
      </w:r>
      <w:r>
        <w:rPr>
          <w:rFonts w:ascii="Times New Roman" w:hAnsi="Times New Roman" w:eastAsia="Times New Roman" w:cs="Times New Roman"/>
          <w:color w:val="000000"/>
        </w:rPr>
        <w:t>recovered</w:t>
      </w:r>
      <w:r>
        <w:rPr>
          <w:color w:val="000000"/>
        </w:rPr>
        <w:tab/>
      </w:r>
      <w:r>
        <w:rPr>
          <w:color w:val="000000"/>
        </w:rPr>
        <w:t xml:space="preserve">C. </w:t>
      </w:r>
      <w:r>
        <w:rPr>
          <w:rFonts w:ascii="Times New Roman" w:hAnsi="Times New Roman" w:eastAsia="Times New Roman" w:cs="Times New Roman"/>
          <w:color w:val="000000"/>
        </w:rPr>
        <w:t>shared</w:t>
      </w:r>
      <w:r>
        <w:rPr>
          <w:color w:val="000000"/>
        </w:rPr>
        <w:tab/>
      </w:r>
      <w:r>
        <w:rPr>
          <w:color w:val="000000"/>
        </w:rPr>
        <w:t xml:space="preserve">D. </w:t>
      </w:r>
      <w:r>
        <w:rPr>
          <w:rFonts w:ascii="Times New Roman" w:hAnsi="Times New Roman" w:eastAsia="Times New Roman" w:cs="Times New Roman"/>
          <w:color w:val="000000"/>
        </w:rPr>
        <w:t>lost</w:t>
      </w:r>
    </w:p>
    <w:p w14:paraId="4B79162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image</w:t>
      </w:r>
      <w:r>
        <w:rPr>
          <w:color w:val="000000"/>
        </w:rPr>
        <w:tab/>
      </w:r>
      <w:r>
        <w:rPr>
          <w:color w:val="000000"/>
        </w:rPr>
        <w:t xml:space="preserve">B. </w:t>
      </w:r>
      <w:r>
        <w:rPr>
          <w:rFonts w:ascii="Times New Roman" w:hAnsi="Times New Roman" w:eastAsia="Times New Roman" w:cs="Times New Roman"/>
          <w:color w:val="000000"/>
        </w:rPr>
        <w:t>jeep</w:t>
      </w:r>
      <w:r>
        <w:rPr>
          <w:color w:val="000000"/>
        </w:rPr>
        <w:tab/>
      </w:r>
      <w:r>
        <w:rPr>
          <w:color w:val="000000"/>
        </w:rPr>
        <w:t xml:space="preserve">C. </w:t>
      </w:r>
      <w:r>
        <w:rPr>
          <w:rFonts w:ascii="Times New Roman" w:hAnsi="Times New Roman" w:eastAsia="Times New Roman" w:cs="Times New Roman"/>
          <w:color w:val="000000"/>
        </w:rPr>
        <w:t>message</w:t>
      </w:r>
      <w:r>
        <w:rPr>
          <w:color w:val="000000"/>
        </w:rPr>
        <w:tab/>
      </w:r>
      <w:r>
        <w:rPr>
          <w:color w:val="000000"/>
        </w:rPr>
        <w:t xml:space="preserve">D. </w:t>
      </w:r>
      <w:r>
        <w:rPr>
          <w:rFonts w:ascii="Times New Roman" w:hAnsi="Times New Roman" w:eastAsia="Times New Roman" w:cs="Times New Roman"/>
          <w:color w:val="000000"/>
        </w:rPr>
        <w:t>vehicle</w:t>
      </w:r>
    </w:p>
    <w:p w14:paraId="0EAD98B2">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ended</w:t>
      </w:r>
      <w:r>
        <w:rPr>
          <w:color w:val="000000"/>
        </w:rPr>
        <w:tab/>
      </w:r>
      <w:r>
        <w:rPr>
          <w:color w:val="000000"/>
        </w:rPr>
        <w:t xml:space="preserve">B. </w:t>
      </w:r>
      <w:r>
        <w:rPr>
          <w:rFonts w:ascii="Times New Roman" w:hAnsi="Times New Roman" w:eastAsia="Times New Roman" w:cs="Times New Roman"/>
          <w:color w:val="000000"/>
        </w:rPr>
        <w:t>processed</w:t>
      </w:r>
      <w:r>
        <w:rPr>
          <w:color w:val="000000"/>
        </w:rPr>
        <w:tab/>
      </w:r>
      <w:r>
        <w:rPr>
          <w:color w:val="000000"/>
        </w:rPr>
        <w:t xml:space="preserve">C. </w:t>
      </w:r>
      <w:r>
        <w:rPr>
          <w:rFonts w:ascii="Times New Roman" w:hAnsi="Times New Roman" w:eastAsia="Times New Roman" w:cs="Times New Roman"/>
          <w:color w:val="000000"/>
        </w:rPr>
        <w:t>progressed</w:t>
      </w:r>
      <w:r>
        <w:rPr>
          <w:color w:val="000000"/>
        </w:rPr>
        <w:tab/>
      </w:r>
      <w:r>
        <w:rPr>
          <w:color w:val="000000"/>
        </w:rPr>
        <w:t xml:space="preserve">D. </w:t>
      </w:r>
      <w:r>
        <w:rPr>
          <w:rFonts w:ascii="Times New Roman" w:hAnsi="Times New Roman" w:eastAsia="Times New Roman" w:cs="Times New Roman"/>
          <w:color w:val="000000"/>
        </w:rPr>
        <w:t>erupted</w:t>
      </w:r>
    </w:p>
    <w:p w14:paraId="4D49E02A">
      <w:pPr>
        <w:tabs>
          <w:tab w:val="left" w:pos="2436"/>
          <w:tab w:val="left" w:pos="4873"/>
          <w:tab w:val="left" w:pos="7309"/>
        </w:tabs>
        <w:spacing w:line="360" w:lineRule="auto"/>
        <w:jc w:val="left"/>
        <w:textAlignment w:val="center"/>
        <w:rPr>
          <w:color w:val="000000"/>
        </w:rPr>
      </w:pPr>
      <w:r>
        <w:rPr>
          <w:color w:val="000000"/>
        </w:rPr>
        <w:t>24</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master</w:t>
      </w:r>
      <w:r>
        <w:rPr>
          <w:color w:val="000000"/>
        </w:rPr>
        <w:tab/>
      </w:r>
      <w:r>
        <w:rPr>
          <w:color w:val="000000"/>
        </w:rPr>
        <w:t xml:space="preserve">B. </w:t>
      </w:r>
      <w:r>
        <w:rPr>
          <w:rFonts w:ascii="Times New Roman" w:hAnsi="Times New Roman" w:eastAsia="Times New Roman" w:cs="Times New Roman"/>
          <w:color w:val="000000"/>
        </w:rPr>
        <w:t>aim</w:t>
      </w:r>
      <w:r>
        <w:rPr>
          <w:color w:val="000000"/>
        </w:rPr>
        <w:tab/>
      </w:r>
      <w:r>
        <w:rPr>
          <w:color w:val="000000"/>
        </w:rPr>
        <w:t xml:space="preserve">C. </w:t>
      </w:r>
      <w:r>
        <w:rPr>
          <w:rFonts w:ascii="Times New Roman" w:hAnsi="Times New Roman" w:eastAsia="Times New Roman" w:cs="Times New Roman"/>
          <w:color w:val="000000"/>
        </w:rPr>
        <w:t>guide</w:t>
      </w:r>
      <w:r>
        <w:rPr>
          <w:color w:val="000000"/>
        </w:rPr>
        <w:tab/>
      </w:r>
      <w:r>
        <w:rPr>
          <w:color w:val="000000"/>
        </w:rPr>
        <w:t xml:space="preserve">D. </w:t>
      </w:r>
      <w:r>
        <w:rPr>
          <w:rFonts w:ascii="Times New Roman" w:hAnsi="Times New Roman" w:eastAsia="Times New Roman" w:cs="Times New Roman"/>
          <w:color w:val="000000"/>
        </w:rPr>
        <w:t>love</w:t>
      </w:r>
    </w:p>
    <w:p w14:paraId="768F9933">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traveled</w:t>
      </w:r>
      <w:r>
        <w:rPr>
          <w:color w:val="000000"/>
        </w:rPr>
        <w:tab/>
      </w:r>
      <w:r>
        <w:rPr>
          <w:color w:val="000000"/>
        </w:rPr>
        <w:t xml:space="preserve">B. </w:t>
      </w:r>
      <w:r>
        <w:rPr>
          <w:rFonts w:ascii="Times New Roman" w:hAnsi="Times New Roman" w:eastAsia="Times New Roman" w:cs="Times New Roman"/>
          <w:color w:val="000000"/>
        </w:rPr>
        <w:t>walked</w:t>
      </w:r>
      <w:r>
        <w:rPr>
          <w:color w:val="000000"/>
        </w:rPr>
        <w:tab/>
      </w:r>
      <w:r>
        <w:rPr>
          <w:color w:val="000000"/>
        </w:rPr>
        <w:t xml:space="preserve">C. </w:t>
      </w:r>
      <w:r>
        <w:rPr>
          <w:rFonts w:ascii="Times New Roman" w:hAnsi="Times New Roman" w:eastAsia="Times New Roman" w:cs="Times New Roman"/>
          <w:color w:val="000000"/>
        </w:rPr>
        <w:t>flew</w:t>
      </w:r>
      <w:r>
        <w:rPr>
          <w:color w:val="000000"/>
        </w:rPr>
        <w:tab/>
      </w:r>
      <w:r>
        <w:rPr>
          <w:color w:val="000000"/>
        </w:rPr>
        <w:t xml:space="preserve">D. </w:t>
      </w:r>
      <w:r>
        <w:rPr>
          <w:rFonts w:ascii="Times New Roman" w:hAnsi="Times New Roman" w:eastAsia="Times New Roman" w:cs="Times New Roman"/>
          <w:color w:val="000000"/>
        </w:rPr>
        <w:t>ran</w:t>
      </w:r>
    </w:p>
    <w:p w14:paraId="3A07A540">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taken</w:t>
      </w:r>
      <w:r>
        <w:rPr>
          <w:color w:val="000000"/>
        </w:rPr>
        <w:tab/>
      </w:r>
      <w:r>
        <w:rPr>
          <w:color w:val="000000"/>
        </w:rPr>
        <w:t xml:space="preserve">B. </w:t>
      </w:r>
      <w:r>
        <w:rPr>
          <w:rFonts w:ascii="Times New Roman" w:hAnsi="Times New Roman" w:eastAsia="Times New Roman" w:cs="Times New Roman"/>
          <w:color w:val="000000"/>
        </w:rPr>
        <w:t>robbed</w:t>
      </w:r>
      <w:r>
        <w:rPr>
          <w:color w:val="000000"/>
        </w:rPr>
        <w:tab/>
      </w:r>
      <w:r>
        <w:rPr>
          <w:color w:val="000000"/>
        </w:rPr>
        <w:t xml:space="preserve">C. </w:t>
      </w:r>
      <w:r>
        <w:rPr>
          <w:rFonts w:ascii="Times New Roman" w:hAnsi="Times New Roman" w:eastAsia="Times New Roman" w:cs="Times New Roman"/>
          <w:color w:val="000000"/>
        </w:rPr>
        <w:t>stolen</w:t>
      </w:r>
      <w:r>
        <w:rPr>
          <w:color w:val="000000"/>
        </w:rPr>
        <w:tab/>
      </w:r>
      <w:r>
        <w:rPr>
          <w:color w:val="000000"/>
        </w:rPr>
        <w:t xml:space="preserve">D. </w:t>
      </w:r>
      <w:r>
        <w:rPr>
          <w:rFonts w:ascii="Times New Roman" w:hAnsi="Times New Roman" w:eastAsia="Times New Roman" w:cs="Times New Roman"/>
          <w:color w:val="000000"/>
        </w:rPr>
        <w:t>swept</w:t>
      </w:r>
    </w:p>
    <w:p w14:paraId="52F35B4B">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rest</w:t>
      </w:r>
      <w:r>
        <w:rPr>
          <w:color w:val="000000"/>
        </w:rPr>
        <w:tab/>
      </w:r>
      <w:r>
        <w:rPr>
          <w:color w:val="000000"/>
        </w:rPr>
        <w:t xml:space="preserve">B. </w:t>
      </w:r>
      <w:r>
        <w:rPr>
          <w:rFonts w:ascii="Times New Roman" w:hAnsi="Times New Roman" w:eastAsia="Times New Roman" w:cs="Times New Roman"/>
          <w:color w:val="000000"/>
        </w:rPr>
        <w:t>drink</w:t>
      </w:r>
      <w:r>
        <w:rPr>
          <w:color w:val="000000"/>
        </w:rPr>
        <w:tab/>
      </w:r>
      <w:r>
        <w:rPr>
          <w:color w:val="000000"/>
        </w:rPr>
        <w:t xml:space="preserve">C. </w:t>
      </w:r>
      <w:r>
        <w:rPr>
          <w:rFonts w:ascii="Times New Roman" w:hAnsi="Times New Roman" w:eastAsia="Times New Roman" w:cs="Times New Roman"/>
          <w:color w:val="000000"/>
        </w:rPr>
        <w:t>check</w:t>
      </w:r>
      <w:r>
        <w:rPr>
          <w:color w:val="000000"/>
        </w:rPr>
        <w:tab/>
      </w:r>
      <w:r>
        <w:rPr>
          <w:color w:val="000000"/>
        </w:rPr>
        <w:t xml:space="preserve">D. </w:t>
      </w:r>
      <w:r>
        <w:rPr>
          <w:rFonts w:ascii="Times New Roman" w:hAnsi="Times New Roman" w:eastAsia="Times New Roman" w:cs="Times New Roman"/>
          <w:color w:val="000000"/>
        </w:rPr>
        <w:t>talk</w:t>
      </w:r>
    </w:p>
    <w:p w14:paraId="465BDFAC">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amusing</w:t>
      </w:r>
      <w:r>
        <w:rPr>
          <w:color w:val="000000"/>
        </w:rPr>
        <w:tab/>
      </w:r>
      <w:r>
        <w:rPr>
          <w:color w:val="000000"/>
        </w:rPr>
        <w:t xml:space="preserve">B. </w:t>
      </w:r>
      <w:r>
        <w:rPr>
          <w:rFonts w:ascii="Times New Roman" w:hAnsi="Times New Roman" w:eastAsia="Times New Roman" w:cs="Times New Roman"/>
          <w:color w:val="000000"/>
        </w:rPr>
        <w:t>unbelievable</w:t>
      </w:r>
      <w:r>
        <w:rPr>
          <w:color w:val="000000"/>
        </w:rPr>
        <w:tab/>
      </w:r>
      <w:r>
        <w:rPr>
          <w:color w:val="000000"/>
        </w:rPr>
        <w:t xml:space="preserve">C. </w:t>
      </w:r>
      <w:r>
        <w:rPr>
          <w:rFonts w:ascii="Times New Roman" w:hAnsi="Times New Roman" w:eastAsia="Times New Roman" w:cs="Times New Roman"/>
          <w:color w:val="000000"/>
        </w:rPr>
        <w:t>interesting</w:t>
      </w:r>
      <w:r>
        <w:rPr>
          <w:color w:val="000000"/>
        </w:rPr>
        <w:tab/>
      </w:r>
      <w:r>
        <w:rPr>
          <w:color w:val="000000"/>
        </w:rPr>
        <w:t xml:space="preserve">D. </w:t>
      </w:r>
      <w:r>
        <w:rPr>
          <w:rFonts w:ascii="Times New Roman" w:hAnsi="Times New Roman" w:eastAsia="Times New Roman" w:cs="Times New Roman"/>
          <w:color w:val="000000"/>
        </w:rPr>
        <w:t>adorable</w:t>
      </w:r>
    </w:p>
    <w:p w14:paraId="3C2FE697">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flood</w:t>
      </w:r>
      <w:r>
        <w:rPr>
          <w:color w:val="000000"/>
        </w:rPr>
        <w:tab/>
      </w:r>
      <w:r>
        <w:rPr>
          <w:color w:val="000000"/>
        </w:rPr>
        <w:t xml:space="preserve">B. </w:t>
      </w:r>
      <w:r>
        <w:rPr>
          <w:rFonts w:ascii="Times New Roman" w:hAnsi="Times New Roman" w:eastAsia="Times New Roman" w:cs="Times New Roman"/>
          <w:color w:val="000000"/>
        </w:rPr>
        <w:t>cancer</w:t>
      </w:r>
      <w:r>
        <w:rPr>
          <w:color w:val="000000"/>
        </w:rPr>
        <w:tab/>
      </w:r>
      <w:r>
        <w:rPr>
          <w:color w:val="000000"/>
        </w:rPr>
        <w:t xml:space="preserve">C. </w:t>
      </w:r>
      <w:r>
        <w:rPr>
          <w:rFonts w:ascii="Times New Roman" w:hAnsi="Times New Roman" w:eastAsia="Times New Roman" w:cs="Times New Roman"/>
          <w:color w:val="000000"/>
        </w:rPr>
        <w:t>accident</w:t>
      </w:r>
      <w:r>
        <w:rPr>
          <w:color w:val="000000"/>
        </w:rPr>
        <w:tab/>
      </w:r>
      <w:r>
        <w:rPr>
          <w:color w:val="000000"/>
        </w:rPr>
        <w:t xml:space="preserve">D. </w:t>
      </w:r>
      <w:r>
        <w:rPr>
          <w:rFonts w:ascii="Times New Roman" w:hAnsi="Times New Roman" w:eastAsia="Times New Roman" w:cs="Times New Roman"/>
          <w:color w:val="000000"/>
        </w:rPr>
        <w:t>storm</w:t>
      </w:r>
    </w:p>
    <w:p w14:paraId="225AE238">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here and there</w:t>
      </w:r>
      <w:r>
        <w:rPr>
          <w:color w:val="000000"/>
        </w:rPr>
        <w:tab/>
      </w:r>
      <w:r>
        <w:rPr>
          <w:color w:val="000000"/>
        </w:rPr>
        <w:t xml:space="preserve">B. </w:t>
      </w:r>
      <w:r>
        <w:rPr>
          <w:rFonts w:ascii="Times New Roman" w:hAnsi="Times New Roman" w:eastAsia="Times New Roman" w:cs="Times New Roman"/>
          <w:color w:val="000000"/>
        </w:rPr>
        <w:t>back and forth</w:t>
      </w:r>
      <w:r>
        <w:rPr>
          <w:color w:val="000000"/>
        </w:rPr>
        <w:tab/>
      </w:r>
      <w:r>
        <w:rPr>
          <w:color w:val="000000"/>
        </w:rPr>
        <w:t xml:space="preserve">C. </w:t>
      </w:r>
      <w:r>
        <w:rPr>
          <w:rFonts w:ascii="Times New Roman" w:hAnsi="Times New Roman" w:eastAsia="Times New Roman" w:cs="Times New Roman"/>
          <w:color w:val="000000"/>
        </w:rPr>
        <w:t>upside down</w:t>
      </w:r>
      <w:r>
        <w:rPr>
          <w:color w:val="000000"/>
        </w:rPr>
        <w:tab/>
      </w:r>
      <w:r>
        <w:rPr>
          <w:color w:val="000000"/>
        </w:rPr>
        <w:t xml:space="preserve">D. </w:t>
      </w:r>
      <w:r>
        <w:rPr>
          <w:rFonts w:ascii="Times New Roman" w:hAnsi="Times New Roman" w:eastAsia="Times New Roman" w:cs="Times New Roman"/>
          <w:color w:val="000000"/>
        </w:rPr>
        <w:t>inside out</w:t>
      </w:r>
    </w:p>
    <w:p w14:paraId="5A119576">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man</w:t>
      </w:r>
      <w:r>
        <w:rPr>
          <w:color w:val="000000"/>
        </w:rPr>
        <w:tab/>
      </w:r>
      <w:r>
        <w:rPr>
          <w:color w:val="000000"/>
        </w:rPr>
        <w:t xml:space="preserve">B. </w:t>
      </w:r>
      <w:r>
        <w:rPr>
          <w:rFonts w:ascii="Times New Roman" w:hAnsi="Times New Roman" w:eastAsia="Times New Roman" w:cs="Times New Roman"/>
          <w:color w:val="000000"/>
        </w:rPr>
        <w:t>boy</w:t>
      </w:r>
      <w:r>
        <w:rPr>
          <w:color w:val="000000"/>
        </w:rPr>
        <w:tab/>
      </w:r>
      <w:r>
        <w:rPr>
          <w:color w:val="000000"/>
        </w:rPr>
        <w:t xml:space="preserve">C. </w:t>
      </w:r>
      <w:r>
        <w:rPr>
          <w:rFonts w:ascii="Times New Roman" w:hAnsi="Times New Roman" w:eastAsia="Times New Roman" w:cs="Times New Roman"/>
          <w:color w:val="000000"/>
        </w:rPr>
        <w:t>girl</w:t>
      </w:r>
      <w:r>
        <w:rPr>
          <w:color w:val="000000"/>
        </w:rPr>
        <w:tab/>
      </w:r>
      <w:r>
        <w:rPr>
          <w:color w:val="000000"/>
        </w:rPr>
        <w:t xml:space="preserve">D. </w:t>
      </w:r>
      <w:r>
        <w:rPr>
          <w:rFonts w:ascii="Times New Roman" w:hAnsi="Times New Roman" w:eastAsia="Times New Roman" w:cs="Times New Roman"/>
          <w:color w:val="000000"/>
        </w:rPr>
        <w:t>woman</w:t>
      </w:r>
    </w:p>
    <w:p w14:paraId="1121BFDE">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downloaded</w:t>
      </w:r>
      <w:r>
        <w:rPr>
          <w:color w:val="000000"/>
        </w:rPr>
        <w:tab/>
      </w:r>
      <w:r>
        <w:rPr>
          <w:color w:val="000000"/>
        </w:rPr>
        <w:t xml:space="preserve">B. </w:t>
      </w:r>
      <w:r>
        <w:rPr>
          <w:rFonts w:ascii="Times New Roman" w:hAnsi="Times New Roman" w:eastAsia="Times New Roman" w:cs="Times New Roman"/>
          <w:color w:val="000000"/>
        </w:rPr>
        <w:t>collected</w:t>
      </w:r>
      <w:r>
        <w:rPr>
          <w:color w:val="000000"/>
        </w:rPr>
        <w:tab/>
      </w:r>
      <w:r>
        <w:rPr>
          <w:color w:val="000000"/>
        </w:rPr>
        <w:t xml:space="preserve">C. </w:t>
      </w:r>
      <w:r>
        <w:rPr>
          <w:rFonts w:ascii="Times New Roman" w:hAnsi="Times New Roman" w:eastAsia="Times New Roman" w:cs="Times New Roman"/>
          <w:color w:val="000000"/>
        </w:rPr>
        <w:t>posted</w:t>
      </w:r>
      <w:r>
        <w:rPr>
          <w:color w:val="000000"/>
        </w:rPr>
        <w:tab/>
      </w:r>
      <w:r>
        <w:rPr>
          <w:color w:val="000000"/>
        </w:rPr>
        <w:t xml:space="preserve">D. </w:t>
      </w:r>
      <w:r>
        <w:rPr>
          <w:rFonts w:ascii="Times New Roman" w:hAnsi="Times New Roman" w:eastAsia="Times New Roman" w:cs="Times New Roman"/>
          <w:color w:val="000000"/>
        </w:rPr>
        <w:t>exhibited</w:t>
      </w:r>
    </w:p>
    <w:p w14:paraId="1B6B64D8">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Lately</w:t>
      </w:r>
      <w:r>
        <w:rPr>
          <w:color w:val="000000"/>
        </w:rPr>
        <w:tab/>
      </w:r>
      <w:r>
        <w:rPr>
          <w:color w:val="000000"/>
        </w:rPr>
        <w:t xml:space="preserve">B. </w:t>
      </w:r>
      <w:r>
        <w:rPr>
          <w:rFonts w:ascii="Times New Roman" w:hAnsi="Times New Roman" w:eastAsia="Times New Roman" w:cs="Times New Roman"/>
          <w:color w:val="000000"/>
        </w:rPr>
        <w:t>Ultimately</w:t>
      </w:r>
      <w:r>
        <w:rPr>
          <w:color w:val="000000"/>
        </w:rPr>
        <w:tab/>
      </w:r>
      <w:r>
        <w:rPr>
          <w:color w:val="000000"/>
        </w:rPr>
        <w:t xml:space="preserve">C. </w:t>
      </w:r>
      <w:r>
        <w:rPr>
          <w:rFonts w:ascii="Times New Roman" w:hAnsi="Times New Roman" w:eastAsia="Times New Roman" w:cs="Times New Roman"/>
          <w:color w:val="000000"/>
        </w:rPr>
        <w:t>Pitifully</w:t>
      </w:r>
      <w:r>
        <w:rPr>
          <w:color w:val="000000"/>
        </w:rPr>
        <w:tab/>
      </w:r>
      <w:r>
        <w:rPr>
          <w:color w:val="000000"/>
        </w:rPr>
        <w:t xml:space="preserve">D. </w:t>
      </w:r>
      <w:r>
        <w:rPr>
          <w:rFonts w:ascii="Times New Roman" w:hAnsi="Times New Roman" w:eastAsia="Times New Roman" w:cs="Times New Roman"/>
          <w:color w:val="000000"/>
        </w:rPr>
        <w:t>Simply</w:t>
      </w:r>
    </w:p>
    <w:p w14:paraId="6E3065D3">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shape</w:t>
      </w:r>
      <w:r>
        <w:rPr>
          <w:color w:val="000000"/>
        </w:rPr>
        <w:tab/>
      </w:r>
      <w:r>
        <w:rPr>
          <w:color w:val="000000"/>
        </w:rPr>
        <w:t xml:space="preserve">B. </w:t>
      </w:r>
      <w:r>
        <w:rPr>
          <w:rFonts w:ascii="Times New Roman" w:hAnsi="Times New Roman" w:eastAsia="Times New Roman" w:cs="Times New Roman"/>
          <w:color w:val="000000"/>
        </w:rPr>
        <w:t>color</w:t>
      </w:r>
      <w:r>
        <w:rPr>
          <w:color w:val="000000"/>
        </w:rPr>
        <w:tab/>
      </w:r>
      <w:r>
        <w:rPr>
          <w:color w:val="000000"/>
        </w:rPr>
        <w:t xml:space="preserve">C. </w:t>
      </w:r>
      <w:r>
        <w:rPr>
          <w:rFonts w:ascii="Times New Roman" w:hAnsi="Times New Roman" w:eastAsia="Times New Roman" w:cs="Times New Roman"/>
          <w:color w:val="000000"/>
        </w:rPr>
        <w:t>size</w:t>
      </w:r>
      <w:r>
        <w:rPr>
          <w:color w:val="000000"/>
        </w:rPr>
        <w:tab/>
      </w:r>
      <w:r>
        <w:rPr>
          <w:color w:val="000000"/>
        </w:rPr>
        <w:t xml:space="preserve">D. </w:t>
      </w:r>
      <w:r>
        <w:rPr>
          <w:rFonts w:ascii="Times New Roman" w:hAnsi="Times New Roman" w:eastAsia="Times New Roman" w:cs="Times New Roman"/>
          <w:color w:val="000000"/>
        </w:rPr>
        <w:t>form</w:t>
      </w:r>
    </w:p>
    <w:p w14:paraId="524E6BFC">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gifts</w:t>
      </w:r>
      <w:r>
        <w:rPr>
          <w:color w:val="000000"/>
        </w:rPr>
        <w:tab/>
      </w:r>
      <w:r>
        <w:rPr>
          <w:color w:val="000000"/>
        </w:rPr>
        <w:t xml:space="preserve">B. </w:t>
      </w:r>
      <w:r>
        <w:rPr>
          <w:rFonts w:ascii="Times New Roman" w:hAnsi="Times New Roman" w:eastAsia="Times New Roman" w:cs="Times New Roman"/>
          <w:color w:val="000000"/>
        </w:rPr>
        <w:t>warmth</w:t>
      </w:r>
      <w:r>
        <w:rPr>
          <w:color w:val="000000"/>
        </w:rPr>
        <w:tab/>
      </w:r>
      <w:r>
        <w:rPr>
          <w:color w:val="000000"/>
        </w:rPr>
        <w:t xml:space="preserve">C. </w:t>
      </w:r>
      <w:r>
        <w:rPr>
          <w:rFonts w:ascii="Times New Roman" w:hAnsi="Times New Roman" w:eastAsia="Times New Roman" w:cs="Times New Roman"/>
          <w:color w:val="000000"/>
        </w:rPr>
        <w:t>photos</w:t>
      </w:r>
      <w:r>
        <w:rPr>
          <w:color w:val="000000"/>
        </w:rPr>
        <w:tab/>
      </w:r>
      <w:r>
        <w:rPr>
          <w:color w:val="000000"/>
        </w:rPr>
        <w:t xml:space="preserve">D. </w:t>
      </w:r>
      <w:r>
        <w:rPr>
          <w:rFonts w:ascii="Times New Roman" w:hAnsi="Times New Roman" w:eastAsia="Times New Roman" w:cs="Times New Roman"/>
          <w:color w:val="000000"/>
        </w:rPr>
        <w:t>power</w:t>
      </w:r>
    </w:p>
    <w:p w14:paraId="32FF380F">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D3C3DE2">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6E7B62D">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are many legends about the Dragon Boat Festival, but the most famous one is remembering the </w:t>
      </w:r>
      <w:r>
        <w:rPr>
          <w:color w:val="000000"/>
          <w:u w:val="single"/>
        </w:rPr>
        <w:t>____36____</w:t>
      </w:r>
      <w:r>
        <w:rPr>
          <w:color w:val="000000"/>
        </w:rPr>
        <w:t xml:space="preserve"> </w:t>
      </w:r>
      <w:r>
        <w:rPr>
          <w:rFonts w:ascii="Times New Roman" w:hAnsi="Times New Roman" w:eastAsia="Times New Roman" w:cs="Times New Roman"/>
          <w:color w:val="000000"/>
        </w:rPr>
        <w:t>(die) of Qu Yuan.</w:t>
      </w:r>
    </w:p>
    <w:p w14:paraId="579B01B0">
      <w:pPr>
        <w:spacing w:line="360" w:lineRule="auto"/>
        <w:ind w:firstLine="420"/>
        <w:jc w:val="both"/>
        <w:textAlignment w:val="center"/>
        <w:rPr>
          <w:color w:val="000000"/>
        </w:rPr>
      </w:pPr>
      <w:r>
        <w:rPr>
          <w:rFonts w:ascii="Times New Roman" w:hAnsi="Times New Roman" w:eastAsia="Times New Roman" w:cs="Times New Roman"/>
          <w:color w:val="000000"/>
        </w:rPr>
        <w:t>Qu Yuan was a patriotic (</w:t>
      </w:r>
      <w:r>
        <w:rPr>
          <w:rFonts w:ascii="宋体" w:hAnsi="宋体" w:eastAsia="宋体" w:cs="宋体"/>
          <w:color w:val="000000"/>
        </w:rPr>
        <w:t>爱国的</w:t>
      </w:r>
      <w:r>
        <w:rPr>
          <w:rFonts w:ascii="Times New Roman" w:hAnsi="Times New Roman" w:eastAsia="Times New Roman" w:cs="Times New Roman"/>
          <w:color w:val="000000"/>
        </w:rPr>
        <w:t xml:space="preserve">) poet and a loyal official of the state of Chu during the Warring States Period. He was the number one advisor of the Kingdom of Chu, and devoted his whole life to </w:t>
      </w:r>
      <w:r>
        <w:rPr>
          <w:color w:val="000000"/>
          <w:u w:val="single"/>
        </w:rPr>
        <w:t>____37____</w:t>
      </w:r>
      <w:r>
        <w:rPr>
          <w:color w:val="000000"/>
        </w:rPr>
        <w:t xml:space="preserve"> </w:t>
      </w:r>
      <w:r>
        <w:rPr>
          <w:rFonts w:ascii="Times New Roman" w:hAnsi="Times New Roman" w:eastAsia="Times New Roman" w:cs="Times New Roman"/>
          <w:color w:val="000000"/>
        </w:rPr>
        <w:t xml:space="preserve">(assist) the king to build the State of Chu stronger. He advised the King to unite with the State of Qi to fight against the most </w:t>
      </w:r>
      <w:r>
        <w:rPr>
          <w:color w:val="000000"/>
          <w:u w:val="single"/>
        </w:rPr>
        <w:t>____38____</w:t>
      </w:r>
      <w:r>
        <w:rPr>
          <w:color w:val="000000"/>
        </w:rPr>
        <w:t xml:space="preserve"> </w:t>
      </w:r>
      <w:r>
        <w:rPr>
          <w:rFonts w:ascii="Times New Roman" w:hAnsi="Times New Roman" w:eastAsia="Times New Roman" w:cs="Times New Roman"/>
          <w:color w:val="000000"/>
        </w:rPr>
        <w:t xml:space="preserve">(power) State of Qin. However, he </w:t>
      </w:r>
      <w:r>
        <w:rPr>
          <w:color w:val="000000"/>
          <w:u w:val="single"/>
        </w:rPr>
        <w:t>____39____</w:t>
      </w:r>
      <w:r>
        <w:rPr>
          <w:color w:val="000000"/>
        </w:rPr>
        <w:t xml:space="preserve"> </w:t>
      </w:r>
      <w:r>
        <w:rPr>
          <w:rFonts w:ascii="Times New Roman" w:hAnsi="Times New Roman" w:eastAsia="Times New Roman" w:cs="Times New Roman"/>
          <w:color w:val="000000"/>
        </w:rPr>
        <w:t>(accuse) of treason (</w:t>
      </w:r>
      <w:r>
        <w:rPr>
          <w:rFonts w:ascii="宋体" w:hAnsi="宋体" w:eastAsia="宋体" w:cs="宋体"/>
          <w:color w:val="000000"/>
        </w:rPr>
        <w:t>叛国罪</w:t>
      </w:r>
      <w:r>
        <w:rPr>
          <w:rFonts w:ascii="Times New Roman" w:hAnsi="Times New Roman" w:eastAsia="Times New Roman" w:cs="Times New Roman"/>
          <w:color w:val="000000"/>
        </w:rPr>
        <w:t>), and the King exiled (</w:t>
      </w:r>
      <w:r>
        <w:rPr>
          <w:rFonts w:ascii="宋体" w:hAnsi="宋体" w:eastAsia="宋体" w:cs="宋体"/>
          <w:color w:val="000000"/>
        </w:rPr>
        <w:t>流放</w:t>
      </w:r>
      <w:r>
        <w:rPr>
          <w:rFonts w:ascii="Times New Roman" w:hAnsi="Times New Roman" w:eastAsia="Times New Roman" w:cs="Times New Roman"/>
          <w:color w:val="000000"/>
        </w:rPr>
        <w:t>) him.</w:t>
      </w:r>
    </w:p>
    <w:p w14:paraId="4BD8738A">
      <w:pPr>
        <w:spacing w:line="360" w:lineRule="auto"/>
        <w:ind w:firstLine="420"/>
        <w:jc w:val="both"/>
        <w:textAlignment w:val="center"/>
        <w:rPr>
          <w:color w:val="000000"/>
        </w:rPr>
      </w:pPr>
      <w:r>
        <w:rPr>
          <w:rFonts w:ascii="Times New Roman" w:hAnsi="Times New Roman" w:eastAsia="Times New Roman" w:cs="Times New Roman"/>
          <w:color w:val="000000"/>
        </w:rPr>
        <w:t xml:space="preserve">During his exile, Qu Yuan wrote a great deal of poems showing his love and passion for his country, some of </w:t>
      </w:r>
      <w:r>
        <w:rPr>
          <w:color w:val="000000"/>
          <w:u w:val="single"/>
        </w:rPr>
        <w:t>____40____</w:t>
      </w:r>
      <w:r>
        <w:rPr>
          <w:rFonts w:ascii="Times New Roman" w:hAnsi="Times New Roman" w:eastAsia="Times New Roman" w:cs="Times New Roman"/>
          <w:color w:val="000000"/>
        </w:rPr>
        <w:t xml:space="preserve"> are still very famous in China.</w:t>
      </w:r>
    </w:p>
    <w:p w14:paraId="32F04E55">
      <w:pPr>
        <w:spacing w:line="360" w:lineRule="auto"/>
        <w:ind w:firstLine="420"/>
        <w:jc w:val="both"/>
        <w:textAlignment w:val="center"/>
        <w:rPr>
          <w:color w:val="000000"/>
        </w:rPr>
      </w:pPr>
      <w:r>
        <w:rPr>
          <w:rFonts w:ascii="Times New Roman" w:hAnsi="Times New Roman" w:eastAsia="Times New Roman" w:cs="Times New Roman"/>
          <w:color w:val="000000"/>
        </w:rPr>
        <w:t xml:space="preserve">In 278 BC, the Qin State conquered the capital of Chu. </w:t>
      </w:r>
      <w:r>
        <w:rPr>
          <w:color w:val="000000"/>
          <w:u w:val="single"/>
        </w:rPr>
        <w:t>____41____</w:t>
      </w:r>
      <w:r>
        <w:rPr>
          <w:rFonts w:ascii="Times New Roman" w:hAnsi="Times New Roman" w:eastAsia="Times New Roman" w:cs="Times New Roman"/>
          <w:color w:val="000000"/>
        </w:rPr>
        <w:t xml:space="preserve"> hearing of the defeat, Qu Yuan drowned </w:t>
      </w:r>
      <w:r>
        <w:rPr>
          <w:color w:val="000000"/>
          <w:u w:val="single"/>
        </w:rPr>
        <w:t>____42____</w:t>
      </w:r>
      <w:r>
        <w:rPr>
          <w:color w:val="000000"/>
        </w:rPr>
        <w:t xml:space="preserve"> </w:t>
      </w:r>
      <w:r>
        <w:rPr>
          <w:rFonts w:ascii="Times New Roman" w:hAnsi="Times New Roman" w:eastAsia="Times New Roman" w:cs="Times New Roman"/>
          <w:color w:val="000000"/>
        </w:rPr>
        <w:t>(he) in the Miluo River on the 5th day of the 5th lunar month.</w:t>
      </w:r>
    </w:p>
    <w:p w14:paraId="7FE42A74">
      <w:pPr>
        <w:spacing w:line="360" w:lineRule="auto"/>
        <w:ind w:firstLine="420"/>
        <w:jc w:val="both"/>
        <w:textAlignment w:val="center"/>
        <w:rPr>
          <w:color w:val="000000"/>
        </w:rPr>
      </w:pPr>
      <w:r>
        <w:rPr>
          <w:rFonts w:ascii="Times New Roman" w:hAnsi="Times New Roman" w:eastAsia="Times New Roman" w:cs="Times New Roman"/>
          <w:color w:val="000000"/>
        </w:rPr>
        <w:t xml:space="preserve">The rest is legend. </w:t>
      </w:r>
      <w:r>
        <w:rPr>
          <w:color w:val="000000"/>
          <w:u w:val="single"/>
        </w:rPr>
        <w:t>____43____</w:t>
      </w:r>
      <w:r>
        <w:rPr>
          <w:color w:val="000000"/>
        </w:rPr>
        <w:t xml:space="preserve"> </w:t>
      </w:r>
      <w:r>
        <w:rPr>
          <w:rFonts w:ascii="Times New Roman" w:hAnsi="Times New Roman" w:eastAsia="Times New Roman" w:cs="Times New Roman"/>
          <w:color w:val="000000"/>
        </w:rPr>
        <w:t xml:space="preserve">(preserve) his body, the locals paddled their boats up and down the river, hitting the water with their paddles </w:t>
      </w:r>
      <w:r>
        <w:rPr>
          <w:color w:val="000000"/>
          <w:u w:val="single"/>
        </w:rPr>
        <w:t>____44____</w:t>
      </w:r>
      <w:r>
        <w:rPr>
          <w:rFonts w:ascii="Times New Roman" w:hAnsi="Times New Roman" w:eastAsia="Times New Roman" w:cs="Times New Roman"/>
          <w:color w:val="000000"/>
        </w:rPr>
        <w:t xml:space="preserve"> beating drums to scare evil spirits away. They threw lumps of rice into the river to feed the fish, so that they would not eat Qu Yuan’s body.</w:t>
      </w:r>
    </w:p>
    <w:p w14:paraId="48C21ADD">
      <w:pPr>
        <w:spacing w:line="360" w:lineRule="auto"/>
        <w:ind w:firstLine="420"/>
        <w:jc w:val="both"/>
        <w:textAlignment w:val="center"/>
        <w:rPr>
          <w:color w:val="000000"/>
        </w:rPr>
      </w:pPr>
      <w:r>
        <w:rPr>
          <w:rFonts w:ascii="Times New Roman" w:hAnsi="Times New Roman" w:eastAsia="Times New Roman" w:cs="Times New Roman"/>
          <w:color w:val="000000"/>
        </w:rPr>
        <w:t xml:space="preserve">Since then, people </w:t>
      </w:r>
      <w:r>
        <w:rPr>
          <w:color w:val="000000"/>
          <w:u w:val="single"/>
        </w:rPr>
        <w:t>____45____</w:t>
      </w:r>
      <w:r>
        <w:rPr>
          <w:color w:val="000000"/>
        </w:rPr>
        <w:t xml:space="preserve"> </w:t>
      </w:r>
      <w:r>
        <w:rPr>
          <w:rFonts w:ascii="Times New Roman" w:hAnsi="Times New Roman" w:eastAsia="Times New Roman" w:cs="Times New Roman"/>
          <w:color w:val="000000"/>
        </w:rPr>
        <w:t>(follow) similar practices to honour Qu Yuan on the fifth day of the fifth lunar month.</w:t>
      </w:r>
    </w:p>
    <w:p w14:paraId="75BE9722">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33BFCAAA">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D51601A">
      <w:pPr>
        <w:spacing w:line="360" w:lineRule="auto"/>
        <w:jc w:val="left"/>
        <w:textAlignment w:val="center"/>
        <w:rPr>
          <w:color w:val="000000"/>
        </w:rPr>
      </w:pPr>
      <w:r>
        <w:rPr>
          <w:color w:val="000000"/>
        </w:rPr>
        <w:t xml:space="preserve">46. </w:t>
      </w:r>
      <w:r>
        <w:rPr>
          <w:rFonts w:ascii="宋体" w:hAnsi="宋体" w:eastAsia="宋体" w:cs="宋体"/>
          <w:color w:val="000000"/>
        </w:rPr>
        <w:t>学校英语俱乐部计划举办一场关于人工智能发展的讲座，此次讲座将重点介绍在全球引发热议的</w:t>
      </w:r>
      <w:r>
        <w:rPr>
          <w:rFonts w:ascii="Times New Roman" w:hAnsi="Times New Roman" w:eastAsia="Times New Roman" w:cs="Times New Roman"/>
          <w:color w:val="000000"/>
        </w:rPr>
        <w:t>DeepSeek</w:t>
      </w:r>
      <w:r>
        <w:rPr>
          <w:rFonts w:ascii="宋体" w:hAnsi="宋体" w:eastAsia="宋体" w:cs="宋体"/>
          <w:color w:val="000000"/>
        </w:rPr>
        <w:t>。请你以俱乐部的名义写一则通知，内容包括：</w:t>
      </w:r>
    </w:p>
    <w:p w14:paraId="57EA110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．讲座的时间、地点；</w:t>
      </w:r>
    </w:p>
    <w:p w14:paraId="2E2BCF70">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．讲座的主要内容（对</w:t>
      </w:r>
      <w:r>
        <w:rPr>
          <w:rFonts w:ascii="Times New Roman" w:hAnsi="Times New Roman" w:eastAsia="Times New Roman" w:cs="Times New Roman"/>
          <w:color w:val="000000"/>
        </w:rPr>
        <w:t>DeepSeek</w:t>
      </w:r>
      <w:r>
        <w:rPr>
          <w:rFonts w:ascii="宋体" w:hAnsi="宋体" w:eastAsia="宋体" w:cs="宋体"/>
          <w:color w:val="000000"/>
        </w:rPr>
        <w:t>的介绍，其影响等）：</w:t>
      </w:r>
    </w:p>
    <w:p w14:paraId="15C475A8">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．欢迎大家参加并鼓励提问交流。</w:t>
      </w:r>
    </w:p>
    <w:p w14:paraId="4CD77142">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w:t>
      </w:r>
      <w:r>
        <w:rPr>
          <w:rFonts w:ascii="Times New Roman" w:hAnsi="Times New Roman" w:eastAsia="Times New Roman" w:cs="Times New Roman"/>
          <w:color w:val="000000"/>
        </w:rPr>
        <w:t>2</w:t>
      </w:r>
      <w:r>
        <w:rPr>
          <w:rFonts w:ascii="宋体" w:hAnsi="宋体" w:eastAsia="宋体" w:cs="宋体"/>
          <w:color w:val="000000"/>
        </w:rPr>
        <w:t>．通知格式正确。</w:t>
      </w:r>
    </w:p>
    <w:p w14:paraId="5A17B81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62C360">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AA11F99">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11A3EFF2">
      <w:pPr>
        <w:spacing w:line="360" w:lineRule="auto"/>
        <w:ind w:firstLine="420"/>
        <w:jc w:val="left"/>
        <w:textAlignment w:val="center"/>
        <w:rPr>
          <w:color w:val="000000"/>
        </w:rPr>
      </w:pPr>
      <w:r>
        <w:rPr>
          <w:rFonts w:ascii="Times New Roman" w:hAnsi="Times New Roman" w:eastAsia="Times New Roman" w:cs="Times New Roman"/>
          <w:color w:val="000000"/>
        </w:rPr>
        <w:t>I was really starving when I stepped out of the city library after an entire afternoon buried in books. Then I smelt something delicious—the hot dog stand at the street corner.</w:t>
      </w:r>
    </w:p>
    <w:p w14:paraId="79B5FC77">
      <w:pPr>
        <w:spacing w:line="360" w:lineRule="auto"/>
        <w:ind w:firstLine="420"/>
        <w:jc w:val="left"/>
        <w:textAlignment w:val="center"/>
        <w:rPr>
          <w:color w:val="000000"/>
        </w:rPr>
      </w:pPr>
      <w:r>
        <w:rPr>
          <w:rFonts w:ascii="Times New Roman" w:hAnsi="Times New Roman" w:eastAsia="Times New Roman" w:cs="Times New Roman"/>
          <w:color w:val="000000"/>
        </w:rPr>
        <w:t>“One hot dog, please!” I nearly rushed to the stand.</w:t>
      </w:r>
    </w:p>
    <w:p w14:paraId="77B72991">
      <w:pPr>
        <w:spacing w:line="360" w:lineRule="auto"/>
        <w:ind w:firstLine="420"/>
        <w:jc w:val="left"/>
        <w:textAlignment w:val="center"/>
        <w:rPr>
          <w:color w:val="000000"/>
        </w:rPr>
      </w:pPr>
      <w:r>
        <w:rPr>
          <w:rFonts w:ascii="Times New Roman" w:hAnsi="Times New Roman" w:eastAsia="Times New Roman" w:cs="Times New Roman"/>
          <w:color w:val="000000"/>
        </w:rPr>
        <w:t>“OK, ready soon!” The vendor (</w:t>
      </w:r>
      <w:r>
        <w:rPr>
          <w:rFonts w:ascii="宋体" w:hAnsi="宋体" w:eastAsia="宋体" w:cs="宋体"/>
          <w:color w:val="000000"/>
        </w:rPr>
        <w:t>摊主</w:t>
      </w:r>
      <w:r>
        <w:rPr>
          <w:rFonts w:ascii="Times New Roman" w:hAnsi="Times New Roman" w:eastAsia="Times New Roman" w:cs="Times New Roman"/>
          <w:color w:val="000000"/>
        </w:rPr>
        <w:t>) replied cheerfully. As he handed me the hot dog, he grinned, “You deserve the best hot dog in the world!” I guessed that was the slogan for his little business, for the words were painted in cheerful yellow letters on his cart.</w:t>
      </w:r>
    </w:p>
    <w:p w14:paraId="00350843">
      <w:pPr>
        <w:spacing w:line="360" w:lineRule="auto"/>
        <w:ind w:firstLine="420"/>
        <w:jc w:val="left"/>
        <w:textAlignment w:val="center"/>
        <w:rPr>
          <w:color w:val="000000"/>
        </w:rPr>
      </w:pPr>
      <w:r>
        <w:rPr>
          <w:rFonts w:ascii="Times New Roman" w:hAnsi="Times New Roman" w:eastAsia="Times New Roman" w:cs="Times New Roman"/>
          <w:color w:val="000000"/>
        </w:rPr>
        <w:t>I couldn’t wait to take a bite. The warm bread, the chilli sauce and the juice in the sausage — it was the best thing in the world! Definitely at that time!</w:t>
      </w:r>
    </w:p>
    <w:p w14:paraId="6B2A0B59">
      <w:pPr>
        <w:spacing w:line="360" w:lineRule="auto"/>
        <w:ind w:firstLine="420"/>
        <w:jc w:val="left"/>
        <w:textAlignment w:val="center"/>
        <w:rPr>
          <w:color w:val="000000"/>
        </w:rPr>
      </w:pPr>
      <w:r>
        <w:rPr>
          <w:rFonts w:ascii="Times New Roman" w:hAnsi="Times New Roman" w:eastAsia="Times New Roman" w:cs="Times New Roman"/>
          <w:color w:val="000000"/>
        </w:rPr>
        <w:t>“Five dollars, young lady,” the vendor said, wiping his hands on his apron.</w:t>
      </w:r>
    </w:p>
    <w:p w14:paraId="5E0CD3EA">
      <w:pPr>
        <w:spacing w:line="360" w:lineRule="auto"/>
        <w:ind w:firstLine="420"/>
        <w:jc w:val="left"/>
        <w:textAlignment w:val="center"/>
        <w:rPr>
          <w:color w:val="000000"/>
        </w:rPr>
      </w:pPr>
      <w:r>
        <w:rPr>
          <w:rFonts w:ascii="Times New Roman" w:hAnsi="Times New Roman" w:eastAsia="Times New Roman" w:cs="Times New Roman"/>
          <w:color w:val="000000"/>
        </w:rPr>
        <w:t>Hot dog in one hand, I reached for my wallet with the other. Just then, “Ouch!” a cry came from behind me. I turned back and found a woman in her 50’s struggling to pick herself up from the ground. Her grocery bag split open with oranges rolling in every direction.</w:t>
      </w:r>
    </w:p>
    <w:p w14:paraId="031DA32F">
      <w:pPr>
        <w:spacing w:line="360" w:lineRule="auto"/>
        <w:ind w:firstLine="420"/>
        <w:jc w:val="left"/>
        <w:textAlignment w:val="center"/>
        <w:rPr>
          <w:color w:val="000000"/>
        </w:rPr>
      </w:pPr>
      <w:r>
        <w:rPr>
          <w:rFonts w:ascii="Times New Roman" w:hAnsi="Times New Roman" w:eastAsia="Times New Roman" w:cs="Times New Roman"/>
          <w:color w:val="000000"/>
        </w:rPr>
        <w:t>Seeing this, I stuffed the rest of the hot dog into my mouth, picked up the oranges and put them back into her bag. “Are you okay?” I asked with concern.</w:t>
      </w:r>
    </w:p>
    <w:p w14:paraId="7CC1BBAE">
      <w:pPr>
        <w:spacing w:line="360" w:lineRule="auto"/>
        <w:ind w:firstLine="420"/>
        <w:jc w:val="left"/>
        <w:textAlignment w:val="center"/>
        <w:rPr>
          <w:color w:val="000000"/>
        </w:rPr>
      </w:pPr>
      <w:r>
        <w:rPr>
          <w:rFonts w:ascii="Times New Roman" w:hAnsi="Times New Roman" w:eastAsia="Times New Roman" w:cs="Times New Roman"/>
          <w:color w:val="000000"/>
        </w:rPr>
        <w:t>“Thank you. I didn’t see the pole on the ground,” she breathed. Noticing her hand was wounded, I remembered the Band-Aid(</w:t>
      </w:r>
      <w:r>
        <w:rPr>
          <w:rFonts w:ascii="宋体" w:hAnsi="宋体" w:eastAsia="宋体" w:cs="宋体"/>
          <w:color w:val="000000"/>
        </w:rPr>
        <w:t>创可贴</w:t>
      </w:r>
      <w:r>
        <w:rPr>
          <w:rFonts w:ascii="Times New Roman" w:hAnsi="Times New Roman" w:eastAsia="Times New Roman" w:cs="Times New Roman"/>
          <w:color w:val="000000"/>
        </w:rPr>
        <w:t>)in my bag and dug it out. “Thank you so much for your kindness,” the woman said as I carefully applied it to her wound. Across the street, the bus I was about to take was pulling in. Waving a goodbye to the woman, I dashed to the bus stop and barely got aboard before the door closed.</w:t>
      </w:r>
    </w:p>
    <w:p w14:paraId="5BC198FA">
      <w:pPr>
        <w:spacing w:line="360" w:lineRule="auto"/>
        <w:ind w:firstLine="420"/>
        <w:jc w:val="left"/>
        <w:textAlignment w:val="center"/>
        <w:rPr>
          <w:color w:val="000000"/>
        </w:rPr>
      </w:pPr>
      <w:r>
        <w:rPr>
          <w:rFonts w:ascii="Times New Roman" w:hAnsi="Times New Roman" w:eastAsia="Times New Roman" w:cs="Times New Roman"/>
          <w:color w:val="000000"/>
        </w:rPr>
        <w:t>As the bus pulled away, I saw the woman bought a hot dog from the same vendor. On the way, I was always wondering if she would be greeted with the same words, “You deserve the best hot dog in the world!” I was lost in it...</w:t>
      </w:r>
    </w:p>
    <w:p w14:paraId="4C4B86CA">
      <w:pPr>
        <w:spacing w:line="360" w:lineRule="auto"/>
        <w:jc w:val="left"/>
        <w:textAlignment w:val="center"/>
        <w:rPr>
          <w:color w:val="000000"/>
        </w:rPr>
      </w:pPr>
      <w:r>
        <w:rPr>
          <w:rFonts w:ascii="宋体" w:hAnsi="宋体" w:eastAsia="宋体" w:cs="宋体"/>
          <w:color w:val="000000"/>
        </w:rPr>
        <w:t>注意：</w:t>
      </w:r>
    </w:p>
    <w:p w14:paraId="76140A3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4691DA2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45D419FA">
      <w:pPr>
        <w:spacing w:line="360" w:lineRule="auto"/>
        <w:jc w:val="left"/>
        <w:textAlignment w:val="center"/>
        <w:rPr>
          <w:color w:val="000000"/>
        </w:rPr>
      </w:pPr>
      <w:r>
        <w:rPr>
          <w:rFonts w:ascii="Times New Roman" w:hAnsi="Times New Roman" w:eastAsia="Times New Roman" w:cs="Times New Roman"/>
          <w:color w:val="000000"/>
        </w:rPr>
        <w:t>But wait — had I forgotten something?</w:t>
      </w:r>
    </w:p>
    <w:p w14:paraId="69C3465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468FC2">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Someone has paid for it</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the vendor smiled.</w:t>
      </w:r>
    </w:p>
    <w:p w14:paraId="1F257F51">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724B2B">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5BF88">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CF347">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BD66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3694</Words>
  <Characters>14327</Characters>
  <Lines>0</Lines>
  <Paragraphs>0</Paragraphs>
  <TotalTime>5</TotalTime>
  <ScaleCrop>false</ScaleCrop>
  <LinksUpToDate>false</LinksUpToDate>
  <CharactersWithSpaces>17071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2025-06-24T11:21:00Z</dcterms:created>
  <dc:creator>学科网试题生产平台</dc:creator>
  <dc:description>3782013976403968</dc:description>
  <cp:lastModifiedBy>A、大美娜 </cp:lastModifiedBy>
  <dcterms:modified xsi:type="dcterms:W3CDTF">2025-06-26T02:20:10Z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2052-12.1.0.21541</vt:lpwstr>
  </property>
  <property fmtid="{D5CDD505-2E9C-101B-9397-08002B2CF9AE}" pid="8" name="ICV">
    <vt:lpwstr>3F1881ECB7DB485BAFEDCDC6D1C5C8A7_12</vt:lpwstr>
  </property>
</Properties>
</file>